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B0" w:rsidRDefault="00617BB0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617BB0" w:rsidRDefault="00617BB0">
      <w:pPr>
        <w:spacing w:before="87" w:after="87" w:line="240" w:lineRule="exact"/>
        <w:rPr>
          <w:sz w:val="19"/>
          <w:szCs w:val="19"/>
        </w:rPr>
      </w:pPr>
    </w:p>
    <w:p w:rsidR="00617BB0" w:rsidRDefault="00617BB0">
      <w:pPr>
        <w:rPr>
          <w:sz w:val="2"/>
          <w:szCs w:val="2"/>
        </w:rPr>
        <w:sectPr w:rsidR="00617BB0">
          <w:pgSz w:w="11900" w:h="16840"/>
          <w:pgMar w:top="793" w:right="0" w:bottom="660" w:left="0" w:header="0" w:footer="3" w:gutter="0"/>
          <w:cols w:space="720"/>
          <w:noEndnote/>
          <w:docGrid w:linePitch="360"/>
        </w:sectPr>
      </w:pPr>
    </w:p>
    <w:p w:rsidR="00617BB0" w:rsidRDefault="00146862">
      <w:pPr>
        <w:pStyle w:val="10"/>
        <w:keepNext/>
        <w:keepLines/>
        <w:shd w:val="clear" w:color="auto" w:fill="auto"/>
        <w:spacing w:after="568"/>
        <w:ind w:left="20"/>
      </w:pPr>
      <w:bookmarkStart w:id="1" w:name="bookmark0"/>
      <w:r>
        <w:t>КОМИТЕТ ПО ТАРИФАМ И ЦЕНОВОЙ ПОЛИТИКЕ</w:t>
      </w:r>
      <w:r>
        <w:br/>
        <w:t>ЛЕНИНГРАДСКОЙ ОБЛАСТИ</w:t>
      </w:r>
      <w:bookmarkEnd w:id="1"/>
    </w:p>
    <w:p w:rsidR="00617BB0" w:rsidRDefault="00146862">
      <w:pPr>
        <w:pStyle w:val="10"/>
        <w:keepNext/>
        <w:keepLines/>
        <w:shd w:val="clear" w:color="auto" w:fill="auto"/>
        <w:spacing w:after="0" w:line="310" w:lineRule="exact"/>
        <w:ind w:left="20"/>
      </w:pPr>
      <w:bookmarkStart w:id="2" w:name="bookmark1"/>
      <w:r>
        <w:rPr>
          <w:rStyle w:val="14pt"/>
          <w:b/>
          <w:bCs/>
        </w:rPr>
        <w:t>ПРИКАЗ</w:t>
      </w:r>
      <w:bookmarkEnd w:id="2"/>
    </w:p>
    <w:p w:rsidR="00617BB0" w:rsidRDefault="00146862">
      <w:pPr>
        <w:pStyle w:val="20"/>
        <w:shd w:val="clear" w:color="auto" w:fill="auto"/>
        <w:tabs>
          <w:tab w:val="left" w:pos="9389"/>
        </w:tabs>
        <w:spacing w:after="254"/>
      </w:pPr>
      <w:r>
        <w:t>27 декабря 2017 года</w:t>
      </w:r>
      <w:r>
        <w:tab/>
        <w:t>№ 657-п</w:t>
      </w:r>
    </w:p>
    <w:p w:rsidR="00617BB0" w:rsidRDefault="00146862">
      <w:pPr>
        <w:pStyle w:val="30"/>
        <w:shd w:val="clear" w:color="auto" w:fill="auto"/>
        <w:spacing w:before="0" w:after="284"/>
        <w:ind w:left="20"/>
      </w:pPr>
      <w:r>
        <w:t>Об установлении тарифов на электрическую энергию, поставляемую населению и</w:t>
      </w:r>
      <w:r>
        <w:br/>
        <w:t xml:space="preserve">приравненным к нему категориям потребителей Ленинградской </w:t>
      </w:r>
      <w:r>
        <w:t>области в 2018 году</w:t>
      </w:r>
    </w:p>
    <w:p w:rsidR="00617BB0" w:rsidRDefault="00146862">
      <w:pPr>
        <w:pStyle w:val="20"/>
        <w:shd w:val="clear" w:color="auto" w:fill="auto"/>
        <w:spacing w:after="302" w:line="272" w:lineRule="exact"/>
        <w:ind w:firstLine="740"/>
      </w:pPr>
      <w:r>
        <w:t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 1178 «О ценообразовании в области регулирования цен (тарифов) в элект</w:t>
      </w:r>
      <w:r>
        <w:t>роэнергетике», приказом ФСТ России от 16 сентября 2014 года № 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</w:t>
      </w:r>
      <w:r>
        <w:t>трической энергии, поставляемой населению и приравненным к нему категориям потребителей», приказом ФАС России от 13 октября 2017 года № 1354/17 «О предельных минимальных и максимальных уровнях тарифов на электрическую энергию (мощность) на 2018год», приказ</w:t>
      </w:r>
      <w:r>
        <w:t>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</w:t>
      </w:r>
      <w:r>
        <w:t>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Положением о комитете по тарифам и ценовой политике Ленинградской области, утверж</w:t>
      </w:r>
      <w:r>
        <w:t>денным постановлением Правительства Ленинградской области от 28 августа 2013 года № 274, и на основании протокола заседания правления комитета по тарифам и ценовой политике Ленинградской области от 27 декабря 2017 года № 50</w:t>
      </w:r>
    </w:p>
    <w:p w:rsidR="00617BB0" w:rsidRDefault="00146862">
      <w:pPr>
        <w:pStyle w:val="20"/>
        <w:shd w:val="clear" w:color="auto" w:fill="auto"/>
        <w:spacing w:after="262"/>
        <w:ind w:firstLine="740"/>
      </w:pPr>
      <w:r>
        <w:t>приказываю:</w:t>
      </w:r>
    </w:p>
    <w:p w:rsidR="00617BB0" w:rsidRDefault="00146862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after="0" w:line="267" w:lineRule="exact"/>
        <w:ind w:firstLine="740"/>
      </w:pPr>
      <w:r>
        <w:t>Установить тарифы на</w:t>
      </w:r>
      <w:r>
        <w:t xml:space="preserve"> электрическую энергию, реализуемую населению и приравненным к нему категориям потребителей в 2018 году, согласно приложению к настоящему приказу.</w:t>
      </w:r>
    </w:p>
    <w:p w:rsidR="00617BB0" w:rsidRDefault="00840092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267" w:lineRule="exact"/>
        <w:ind w:right="540" w:firstLine="740"/>
        <w:jc w:val="left"/>
      </w:pPr>
      <w:r>
        <w:rPr>
          <w:noProof/>
        </w:rPr>
        <w:drawing>
          <wp:anchor distT="0" distB="254000" distL="63500" distR="63500" simplePos="0" relativeHeight="251657728" behindDoc="1" locked="0" layoutInCell="1" allowOverlap="1">
            <wp:simplePos x="0" y="0"/>
            <wp:positionH relativeFrom="margin">
              <wp:posOffset>2456815</wp:posOffset>
            </wp:positionH>
            <wp:positionV relativeFrom="paragraph">
              <wp:posOffset>169545</wp:posOffset>
            </wp:positionV>
            <wp:extent cx="4138930" cy="2543175"/>
            <wp:effectExtent l="0" t="0" r="0" b="0"/>
            <wp:wrapSquare wrapText="bothSides"/>
            <wp:docPr id="3" name="Рисунок 2" descr="C:\Users\613E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3E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862">
        <w:t>Тарифы, указанные в пункте 1 настоящего приказа, действует с 01 января 2018 года по 31 декабря 2018 года.</w:t>
      </w:r>
    </w:p>
    <w:p w:rsidR="00617BB0" w:rsidRDefault="00146862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after="820" w:line="267" w:lineRule="exact"/>
        <w:ind w:firstLine="740"/>
      </w:pPr>
      <w:r>
        <w:t>Настоящий приказ вступает в силу в установленном</w:t>
      </w:r>
    </w:p>
    <w:p w:rsidR="00617BB0" w:rsidRDefault="00146862">
      <w:pPr>
        <w:pStyle w:val="20"/>
        <w:shd w:val="clear" w:color="auto" w:fill="auto"/>
        <w:spacing w:after="0" w:line="267" w:lineRule="exact"/>
        <w:ind w:left="20"/>
        <w:jc w:val="center"/>
      </w:pPr>
      <w:r>
        <w:t>Председатель комитета по тарифам</w:t>
      </w:r>
      <w:r>
        <w:br/>
        <w:t>и ценовой политике Ленинградской</w:t>
      </w:r>
      <w:r>
        <w:br w:type="page"/>
      </w:r>
    </w:p>
    <w:p w:rsidR="00617BB0" w:rsidRDefault="00146862">
      <w:pPr>
        <w:pStyle w:val="20"/>
        <w:shd w:val="clear" w:color="auto" w:fill="auto"/>
        <w:spacing w:after="0" w:line="272" w:lineRule="exact"/>
        <w:ind w:right="860"/>
        <w:jc w:val="center"/>
      </w:pPr>
      <w:r>
        <w:lastRenderedPageBreak/>
        <w:t>Приложение</w:t>
      </w:r>
    </w:p>
    <w:p w:rsidR="00617BB0" w:rsidRDefault="00146862">
      <w:pPr>
        <w:pStyle w:val="20"/>
        <w:shd w:val="clear" w:color="auto" w:fill="auto"/>
        <w:spacing w:after="440" w:line="272" w:lineRule="exact"/>
        <w:ind w:right="860"/>
        <w:jc w:val="center"/>
      </w:pPr>
      <w:r>
        <w:t>к приказу комитета по тарифам</w:t>
      </w:r>
      <w:r>
        <w:br/>
        <w:t>и ценовой политике</w:t>
      </w:r>
      <w:r>
        <w:br/>
        <w:t>Ленинградской области</w:t>
      </w:r>
      <w:r>
        <w:br/>
        <w:t>от 27 декабря 2017 года № 657-п</w:t>
      </w:r>
    </w:p>
    <w:p w:rsidR="00617BB0" w:rsidRDefault="00146862">
      <w:pPr>
        <w:pStyle w:val="20"/>
        <w:shd w:val="clear" w:color="auto" w:fill="auto"/>
        <w:spacing w:after="0" w:line="272" w:lineRule="exact"/>
        <w:ind w:left="200"/>
        <w:jc w:val="center"/>
      </w:pPr>
      <w:r>
        <w:t>Цены (тарифы)</w:t>
      </w:r>
    </w:p>
    <w:p w:rsidR="00617BB0" w:rsidRDefault="00146862">
      <w:pPr>
        <w:pStyle w:val="20"/>
        <w:shd w:val="clear" w:color="auto" w:fill="auto"/>
        <w:spacing w:after="0" w:line="272" w:lineRule="exact"/>
        <w:ind w:left="2020" w:right="2220"/>
        <w:jc w:val="left"/>
      </w:pPr>
      <w:r>
        <w:t>на электриче</w:t>
      </w:r>
      <w:r>
        <w:t>скую энергию для населения и приравненным к нему категориям потребителей по Ленинградской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229"/>
        <w:gridCol w:w="1125"/>
        <w:gridCol w:w="1702"/>
        <w:gridCol w:w="2112"/>
      </w:tblGrid>
      <w:tr w:rsidR="00617BB0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Ленинградская область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46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260"/>
              <w:jc w:val="left"/>
            </w:pPr>
            <w:r>
              <w:rPr>
                <w:rStyle w:val="210pt"/>
              </w:rPr>
              <w:t>№</w:t>
            </w:r>
          </w:p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26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210pt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200"/>
              <w:jc w:val="left"/>
            </w:pPr>
            <w:r>
              <w:rPr>
                <w:rStyle w:val="210pt"/>
              </w:rPr>
              <w:t>Единица</w:t>
            </w:r>
          </w:p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9" w:lineRule="exact"/>
              <w:jc w:val="center"/>
            </w:pPr>
            <w:r>
              <w:rPr>
                <w:rStyle w:val="210pt"/>
              </w:rPr>
              <w:t xml:space="preserve">с 01.01.2018 г. по </w:t>
            </w:r>
            <w:r>
              <w:rPr>
                <w:rStyle w:val="210pt"/>
              </w:rPr>
              <w:t>30.06.2018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9" w:lineRule="exact"/>
              <w:jc w:val="center"/>
            </w:pPr>
            <w:r>
              <w:rPr>
                <w:rStyle w:val="210pt"/>
              </w:rPr>
              <w:t>с 01.07.2018 г. по 31.12.2018 г.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2" w:wrap="notBeside" w:vAnchor="text" w:hAnchor="text" w:xAlign="center" w:y="1"/>
            </w:pPr>
          </w:p>
        </w:tc>
        <w:tc>
          <w:tcPr>
            <w:tcW w:w="42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617BB0">
            <w:pPr>
              <w:framePr w:w="9842" w:wrap="notBeside" w:vAnchor="text" w:hAnchor="text" w:xAlign="center" w:y="1"/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2" w:wrap="notBeside" w:vAnchor="text" w:hAnchor="text" w:xAlign="center" w:y="1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Цена (тариф)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Цена (тариф)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49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исполнители коммунальных услуг </w:t>
            </w:r>
            <w:r>
              <w:rPr>
                <w:rStyle w:val="210pt"/>
              </w:rPr>
              <w:t>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</w:t>
            </w:r>
            <w:r>
              <w:rPr>
                <w:rStyle w:val="210pt"/>
              </w:rPr>
              <w:t>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</w:t>
            </w:r>
            <w:r>
              <w:rPr>
                <w:rStyle w:val="210pt"/>
              </w:rPr>
              <w:t xml:space="preserve">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</w:t>
            </w:r>
            <w:r>
              <w:rPr>
                <w:rStyle w:val="210pt"/>
              </w:rPr>
              <w:t>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</w:t>
            </w:r>
            <w:r>
              <w:rPr>
                <w:rStyle w:val="210pt"/>
              </w:rPr>
              <w:t xml:space="preserve"> пользования в домах, в которых имеются жилые помещения специализированного жилого фонда;</w:t>
            </w:r>
          </w:p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</w:t>
            </w:r>
            <w:r>
              <w:rPr>
                <w:rStyle w:val="210pt"/>
              </w:rPr>
              <w:t>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</w:t>
            </w:r>
            <w:r>
              <w:rPr>
                <w:rStyle w:val="210pt"/>
              </w:rPr>
              <w:t>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260"/>
              <w:jc w:val="left"/>
            </w:pPr>
            <w:r>
              <w:rPr>
                <w:rStyle w:val="210pt"/>
              </w:rPr>
              <w:t>1.1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4,07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260"/>
              <w:jc w:val="left"/>
            </w:pPr>
            <w:r>
              <w:rPr>
                <w:rStyle w:val="210pt"/>
              </w:rPr>
              <w:t>1.2</w:t>
            </w: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тариф, дифференцированный по двум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2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Дневная зона (пиковая и полупиковая)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4,28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2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2,23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260"/>
              <w:jc w:val="left"/>
            </w:pPr>
            <w:r>
              <w:rPr>
                <w:rStyle w:val="210pt"/>
              </w:rPr>
              <w:t>1.3</w:t>
            </w: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тариф, дифференцированный по трем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2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Пиковая зона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5,09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4,88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2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Полупиковая зона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3,92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4,07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2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2,23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34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Население, проживающее</w:t>
            </w:r>
            <w:r>
              <w:rPr>
                <w:rStyle w:val="210pt"/>
              </w:rPr>
              <w:t xml:space="preserve">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617BB0" w:rsidRDefault="00146862">
            <w:pPr>
              <w:pStyle w:val="20"/>
              <w:framePr w:w="9842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исполнители коммунальных услуг (товарищества собств</w:t>
            </w:r>
            <w:r>
              <w:rPr>
                <w:rStyle w:val="210pt"/>
              </w:rPr>
              <w:t>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</w:t>
            </w:r>
            <w:r>
              <w:rPr>
                <w:rStyle w:val="210pt"/>
              </w:rPr>
              <w:t>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</w:t>
            </w:r>
            <w:r>
              <w:rPr>
                <w:rStyle w:val="210pt"/>
              </w:rPr>
              <w:t xml:space="preserve">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</w:t>
            </w:r>
            <w:r>
              <w:rPr>
                <w:rStyle w:val="210pt"/>
              </w:rPr>
              <w:t>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</w:t>
            </w:r>
            <w:r>
              <w:rPr>
                <w:rStyle w:val="210pt"/>
              </w:rPr>
              <w:t>, в</w:t>
            </w:r>
          </w:p>
        </w:tc>
      </w:tr>
    </w:tbl>
    <w:p w:rsidR="00617BB0" w:rsidRDefault="00617BB0">
      <w:pPr>
        <w:framePr w:w="9842" w:wrap="notBeside" w:vAnchor="text" w:hAnchor="text" w:xAlign="center" w:y="1"/>
        <w:rPr>
          <w:sz w:val="2"/>
          <w:szCs w:val="2"/>
        </w:rPr>
      </w:pPr>
    </w:p>
    <w:p w:rsidR="00617BB0" w:rsidRDefault="00617B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4229"/>
        <w:gridCol w:w="1130"/>
        <w:gridCol w:w="1697"/>
        <w:gridCol w:w="2117"/>
      </w:tblGrid>
      <w:tr w:rsidR="00617BB0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lastRenderedPageBreak/>
              <w:t>Ленинградская область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40"/>
              <w:jc w:val="left"/>
            </w:pPr>
            <w:r>
              <w:rPr>
                <w:rStyle w:val="210pt"/>
              </w:rPr>
              <w:t>№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4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34" w:lineRule="exact"/>
              <w:jc w:val="center"/>
            </w:pPr>
            <w:r>
              <w:rPr>
                <w:rStyle w:val="210pt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00"/>
              <w:jc w:val="left"/>
            </w:pPr>
            <w:r>
              <w:rPr>
                <w:rStyle w:val="210pt"/>
              </w:rPr>
              <w:t>Единица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измерения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34" w:lineRule="exact"/>
              <w:jc w:val="center"/>
            </w:pPr>
            <w:r>
              <w:rPr>
                <w:rStyle w:val="210pt"/>
              </w:rPr>
              <w:t>с 01.01.2018 г. по 30.06.2018 г.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rPr>
                <w:rStyle w:val="210pt"/>
              </w:rPr>
              <w:t>с 01.07.2018 г. по 31.12.2018 г.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Цена(тариф)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Цена (тариф)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182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которых имеются </w:t>
            </w:r>
            <w:r>
              <w:rPr>
                <w:rStyle w:val="210pt"/>
              </w:rPr>
              <w:t>жилые помещения специализированного жилого фонда;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</w:t>
            </w:r>
            <w:r>
              <w:rPr>
                <w:rStyle w:val="210pt"/>
              </w:rPr>
              <w:t>говору энергоснабжения по показаниям общего прибора учета электрической энергии.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</w:t>
            </w:r>
            <w:r>
              <w:rPr>
                <w:rStyle w:val="210pt"/>
              </w:rPr>
              <w:t>му категориям потребителей, указанным в данном пункте &lt;2&gt;.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40"/>
              <w:jc w:val="left"/>
            </w:pPr>
            <w:r>
              <w:rPr>
                <w:rStyle w:val="210pt"/>
              </w:rPr>
              <w:t>2.1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2,97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40"/>
              <w:jc w:val="left"/>
            </w:pPr>
            <w:r>
              <w:rPr>
                <w:rStyle w:val="210pt"/>
              </w:rPr>
              <w:t>2.2</w:t>
            </w:r>
          </w:p>
        </w:tc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тариф, дифференцированный по двум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Дневная зона (пиковая и полупиковая)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2,94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3,12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1,49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1,62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40"/>
              <w:jc w:val="left"/>
            </w:pPr>
            <w:r>
              <w:rPr>
                <w:rStyle w:val="210pt"/>
              </w:rPr>
              <w:t>2.3</w:t>
            </w:r>
          </w:p>
        </w:tc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тариф, дифференцированный по трем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Пиковая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3,56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Полупиковая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2,82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2,97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1,48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1,62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500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Население, проживающее в сельских населенных пунктах и </w:t>
            </w:r>
            <w:r>
              <w:rPr>
                <w:rStyle w:val="210pt"/>
              </w:rPr>
              <w:t>приравненные к ним (тарифы указываются с учетом НДС):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</w:t>
            </w:r>
            <w:r>
              <w:rPr>
                <w:rStyle w:val="210pt"/>
              </w:rPr>
              <w:t>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</w:t>
            </w:r>
            <w:r>
              <w:rPr>
                <w:rStyle w:val="210pt"/>
              </w:rPr>
              <w:t>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</w:t>
            </w:r>
            <w:r>
              <w:rPr>
                <w:rStyle w:val="210pt"/>
              </w:rPr>
              <w:t>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</w:t>
            </w:r>
            <w:r>
              <w:rPr>
                <w:rStyle w:val="210pt"/>
              </w:rPr>
              <w:t>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юридические и физические лица, приобретающие электрическую энергию (мощность) в ц</w:t>
            </w:r>
            <w:r>
              <w:rPr>
                <w:rStyle w:val="210pt"/>
              </w:rPr>
              <w:t>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Гарантирующие поставщики, энергосбытовые, энергосн</w:t>
            </w:r>
            <w:r>
              <w:rPr>
                <w:rStyle w:val="210pt"/>
              </w:rPr>
              <w:t>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40"/>
              <w:jc w:val="left"/>
            </w:pPr>
            <w:r>
              <w:rPr>
                <w:rStyle w:val="210pt"/>
              </w:rPr>
              <w:t>3.1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2,93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40"/>
              <w:jc w:val="left"/>
            </w:pPr>
            <w:r>
              <w:rPr>
                <w:rStyle w:val="210pt"/>
              </w:rPr>
              <w:t>3.2</w:t>
            </w:r>
          </w:p>
        </w:tc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 xml:space="preserve">Одноставочный тариф, </w:t>
            </w:r>
            <w:r>
              <w:rPr>
                <w:rStyle w:val="210pt"/>
              </w:rPr>
              <w:t>дифференцированный по двум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Дневная зона (пиковая и полупиковая)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2,94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3,08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1,49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1,60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40"/>
              <w:jc w:val="left"/>
            </w:pPr>
            <w:r>
              <w:rPr>
                <w:rStyle w:val="210pt"/>
              </w:rPr>
              <w:t>3.3</w:t>
            </w:r>
          </w:p>
        </w:tc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тариф, дифференцированный по трем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Пиковая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3,51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 xml:space="preserve">Полупиковая </w:t>
            </w:r>
            <w:r>
              <w:rPr>
                <w:rStyle w:val="210pt"/>
              </w:rPr>
              <w:t>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2,82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2,93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1,48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1,60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Потребители, приравненные к населению (тарис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)ы указываются с учетом НДС)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136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40"/>
              <w:jc w:val="left"/>
            </w:pPr>
            <w:r>
              <w:rPr>
                <w:rStyle w:val="210pt"/>
              </w:rPr>
              <w:t>4.1</w:t>
            </w:r>
          </w:p>
        </w:tc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210pt"/>
              </w:rPr>
              <w:t xml:space="preserve">Садоводческие, огороднические или дачные некоммерческие объединения граждан - некоммерческие организации, </w:t>
            </w:r>
            <w:r>
              <w:rPr>
                <w:rStyle w:val="210pt"/>
              </w:rPr>
              <w:t>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</w:t>
            </w:r>
            <w:r>
              <w:rPr>
                <w:rStyle w:val="210pt"/>
              </w:rPr>
              <w:t>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40"/>
              <w:jc w:val="left"/>
            </w:pPr>
            <w:r>
              <w:rPr>
                <w:rStyle w:val="210pt"/>
              </w:rPr>
              <w:t>4.1.1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3,88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4,07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40"/>
              <w:jc w:val="left"/>
            </w:pPr>
            <w:r>
              <w:rPr>
                <w:rStyle w:val="210pt"/>
              </w:rPr>
              <w:t>4.1.2</w:t>
            </w:r>
          </w:p>
        </w:tc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 xml:space="preserve">Одноставочный тариф, дифференцированный по двум зонам </w:t>
            </w:r>
            <w:r>
              <w:rPr>
                <w:rStyle w:val="210pt"/>
              </w:rPr>
              <w:t>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Дневная зона (пиковая и полупиковая)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4,28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2,23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40"/>
              <w:jc w:val="left"/>
            </w:pPr>
            <w:r>
              <w:rPr>
                <w:rStyle w:val="210pt"/>
              </w:rPr>
              <w:t>4.1.3</w:t>
            </w:r>
          </w:p>
        </w:tc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тариф, дифференцированный по трем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Пиковая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5,09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4,88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Полупиковая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3,92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4,07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</w:t>
            </w:r>
            <w:r>
              <w:rPr>
                <w:rStyle w:val="210pt"/>
              </w:rPr>
              <w:t xml:space="preserve">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2,23</w:t>
            </w:r>
          </w:p>
        </w:tc>
      </w:tr>
    </w:tbl>
    <w:p w:rsidR="00617BB0" w:rsidRDefault="00617BB0">
      <w:pPr>
        <w:framePr w:w="9841" w:wrap="notBeside" w:vAnchor="text" w:hAnchor="text" w:xAlign="center" w:y="1"/>
        <w:rPr>
          <w:sz w:val="2"/>
          <w:szCs w:val="2"/>
        </w:rPr>
      </w:pPr>
    </w:p>
    <w:p w:rsidR="00617BB0" w:rsidRDefault="00617B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225"/>
        <w:gridCol w:w="1130"/>
        <w:gridCol w:w="1697"/>
        <w:gridCol w:w="2117"/>
      </w:tblGrid>
      <w:tr w:rsidR="00617BB0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lastRenderedPageBreak/>
              <w:t>Ленинградская область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46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20"/>
              <w:jc w:val="left"/>
            </w:pPr>
            <w:r>
              <w:rPr>
                <w:rStyle w:val="210pt"/>
              </w:rPr>
              <w:t>№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2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19" w:lineRule="exact"/>
              <w:jc w:val="center"/>
            </w:pPr>
            <w:r>
              <w:rPr>
                <w:rStyle w:val="210pt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00"/>
              <w:jc w:val="left"/>
            </w:pPr>
            <w:r>
              <w:rPr>
                <w:rStyle w:val="210pt"/>
              </w:rPr>
              <w:t>Единица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измерения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210pt"/>
              </w:rPr>
              <w:t>с 01.01.2018 г. по 30.06.2018 г.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19" w:lineRule="exact"/>
              <w:jc w:val="center"/>
            </w:pPr>
            <w:r>
              <w:rPr>
                <w:rStyle w:val="210pt"/>
              </w:rPr>
              <w:t>с 01.07.2018 г. по 31.12.2018 г.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Цена (тариф)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 xml:space="preserve">Цена </w:t>
            </w:r>
            <w:r>
              <w:rPr>
                <w:rStyle w:val="210pt"/>
              </w:rPr>
              <w:t>(тариф)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20"/>
              <w:jc w:val="left"/>
            </w:pPr>
            <w:r>
              <w:rPr>
                <w:rStyle w:val="210pt"/>
              </w:rPr>
              <w:t>4.2</w:t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Гарантирующие поставщики, </w:t>
            </w:r>
            <w:r>
              <w:rPr>
                <w:rStyle w:val="210pt"/>
              </w:rPr>
              <w:t>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40"/>
              <w:jc w:val="left"/>
            </w:pPr>
            <w:r>
              <w:rPr>
                <w:rStyle w:val="210pt"/>
              </w:rPr>
              <w:t>4.2.1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3,88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4,07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40"/>
              <w:jc w:val="left"/>
            </w:pPr>
            <w:r>
              <w:rPr>
                <w:rStyle w:val="210pt"/>
              </w:rPr>
              <w:t>4.2.2</w:t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тариф, дифференцированный по двум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Дневная зона (пиковая и полупиковая)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4,28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2,23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40"/>
              <w:jc w:val="left"/>
            </w:pPr>
            <w:r>
              <w:rPr>
                <w:rStyle w:val="210pt"/>
              </w:rPr>
              <w:t>4.2.3</w:t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тариф, дифференцированный по трем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Пиковая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5,09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4,88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Полупиковая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3,92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4,07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2,23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9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20"/>
              <w:jc w:val="left"/>
            </w:pPr>
            <w:r>
              <w:rPr>
                <w:rStyle w:val="210pt"/>
              </w:rPr>
              <w:t>4.3</w:t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Содержащиеся за счет прихожан религиозные организации.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Гарантирующие поставщики, энергосбытовые, энергоснабжающие организации, приобретающие электрическую энергию </w:t>
            </w:r>
            <w:r>
              <w:rPr>
                <w:rStyle w:val="210pt"/>
              </w:rPr>
              <w:t>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40"/>
              <w:jc w:val="left"/>
            </w:pPr>
            <w:r>
              <w:rPr>
                <w:rStyle w:val="210pt"/>
              </w:rPr>
              <w:t>4.3.1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3,88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4,07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40"/>
              <w:jc w:val="left"/>
            </w:pPr>
            <w:r>
              <w:rPr>
                <w:rStyle w:val="210pt"/>
              </w:rPr>
              <w:t>4.3.2</w:t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тариф, дифференцированный по двум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 xml:space="preserve">Дневная зона </w:t>
            </w:r>
            <w:r>
              <w:rPr>
                <w:rStyle w:val="210pt"/>
              </w:rPr>
              <w:t>(пиковая и полупиковая)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4,28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2,23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40"/>
              <w:jc w:val="left"/>
            </w:pPr>
            <w:r>
              <w:rPr>
                <w:rStyle w:val="210pt"/>
              </w:rPr>
              <w:t>4.3.3</w:t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тариф, дифференцированный по трем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Пиковая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5,09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4,88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Полупиковая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3,92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4,07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2,23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05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220"/>
              <w:jc w:val="left"/>
            </w:pPr>
            <w:r>
              <w:rPr>
                <w:rStyle w:val="210pt"/>
              </w:rPr>
              <w:t>4.4</w:t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Некоммерческие объединения граждан (гаражно-строительные, гаражные кооперативы) и граждане, владеющие </w:t>
            </w:r>
            <w:r>
              <w:rPr>
                <w:rStyle w:val="210pt"/>
              </w:rPr>
              <w:t>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Гарантирующие поставщики, энергосбытовые, энергоснабжающие организаци</w:t>
            </w:r>
            <w:r>
              <w:rPr>
                <w:rStyle w:val="210pt"/>
              </w:rPr>
              <w:t>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40"/>
              <w:jc w:val="left"/>
            </w:pPr>
            <w:r>
              <w:rPr>
                <w:rStyle w:val="210pt"/>
              </w:rPr>
              <w:t>4.4.1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3,88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4,07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40"/>
              <w:jc w:val="left"/>
            </w:pPr>
            <w:r>
              <w:rPr>
                <w:rStyle w:val="210pt"/>
              </w:rPr>
              <w:t>4.4.2</w:t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 xml:space="preserve">Одноставочный тариф, дифференцированный по </w:t>
            </w:r>
            <w:r>
              <w:rPr>
                <w:rStyle w:val="210pt"/>
              </w:rPr>
              <w:t>двум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Дневная зона (пиковая и полупиковая)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4,28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2,23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40"/>
              <w:jc w:val="left"/>
            </w:pPr>
            <w:r>
              <w:rPr>
                <w:rStyle w:val="210pt"/>
              </w:rPr>
              <w:t>4.4.3</w:t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Одноставочный тариф, дифференцированный по трем зонам суток &lt;1&gt;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Пиковая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5,09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4,88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Полупиковая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3,92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4,07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B0" w:rsidRDefault="00617BB0">
            <w:pPr>
              <w:framePr w:w="9841" w:wrap="notBeside" w:vAnchor="text" w:hAnchor="text" w:xAlign="center" w:y="1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t>Ночная зона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984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2,23</w:t>
            </w:r>
          </w:p>
        </w:tc>
      </w:tr>
    </w:tbl>
    <w:p w:rsidR="00617BB0" w:rsidRDefault="00617BB0">
      <w:pPr>
        <w:framePr w:w="9841" w:wrap="notBeside" w:vAnchor="text" w:hAnchor="text" w:xAlign="center" w:y="1"/>
        <w:rPr>
          <w:sz w:val="2"/>
          <w:szCs w:val="2"/>
        </w:rPr>
      </w:pPr>
    </w:p>
    <w:p w:rsidR="00617BB0" w:rsidRDefault="00617BB0">
      <w:pPr>
        <w:rPr>
          <w:sz w:val="2"/>
          <w:szCs w:val="2"/>
        </w:rPr>
      </w:pPr>
    </w:p>
    <w:p w:rsidR="00617BB0" w:rsidRDefault="00146862">
      <w:pPr>
        <w:pStyle w:val="40"/>
        <w:shd w:val="clear" w:color="auto" w:fill="auto"/>
        <w:spacing w:before="215"/>
      </w:pPr>
      <w:r>
        <w:t>Примечание:</w:t>
      </w:r>
    </w:p>
    <w:p w:rsidR="00617BB0" w:rsidRDefault="00146862">
      <w:pPr>
        <w:pStyle w:val="4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</w:pPr>
      <w:r>
        <w:t>Интервалы тарифных зон суток (по месяцам календарного года) утверждаются Федеральной службой по тарифам.</w:t>
      </w:r>
    </w:p>
    <w:p w:rsidR="00617BB0" w:rsidRDefault="00146862">
      <w:pPr>
        <w:pStyle w:val="40"/>
        <w:numPr>
          <w:ilvl w:val="0"/>
          <w:numId w:val="2"/>
        </w:numPr>
        <w:shd w:val="clear" w:color="auto" w:fill="auto"/>
        <w:tabs>
          <w:tab w:val="left" w:pos="274"/>
        </w:tabs>
        <w:spacing w:before="0"/>
        <w:sectPr w:rsidR="00617BB0">
          <w:type w:val="continuous"/>
          <w:pgSz w:w="11900" w:h="16840"/>
          <w:pgMar w:top="793" w:right="590" w:bottom="660" w:left="730" w:header="0" w:footer="3" w:gutter="0"/>
          <w:cols w:space="720"/>
          <w:noEndnote/>
          <w:docGrid w:linePitch="360"/>
        </w:sectPr>
      </w:pPr>
      <w:r>
        <w:t>При наличии соответствующих категорий потребителей, относящихся к населению</w:t>
      </w:r>
      <w:r>
        <w:t xml:space="preserve">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</w:t>
      </w:r>
      <w:r>
        <w:t xml:space="preserve">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</w:t>
      </w:r>
      <w:r>
        <w:t>ерческой (профессиональной) деятельности.</w:t>
      </w:r>
    </w:p>
    <w:p w:rsidR="00617BB0" w:rsidRDefault="00146862">
      <w:pPr>
        <w:pStyle w:val="40"/>
        <w:shd w:val="clear" w:color="auto" w:fill="auto"/>
        <w:spacing w:before="0" w:line="229" w:lineRule="exact"/>
        <w:jc w:val="center"/>
      </w:pPr>
      <w:r>
        <w:lastRenderedPageBreak/>
        <w:t>Балансовые показатели</w:t>
      </w:r>
    </w:p>
    <w:p w:rsidR="00617BB0" w:rsidRDefault="00146862">
      <w:pPr>
        <w:pStyle w:val="40"/>
        <w:shd w:val="clear" w:color="auto" w:fill="auto"/>
        <w:spacing w:before="0" w:line="229" w:lineRule="exact"/>
        <w:jc w:val="center"/>
      </w:pPr>
      <w:r>
        <w:t>планового объема полезного отпуска электрической энергии, используемые при расчете цен (тарифов) на</w:t>
      </w:r>
      <w:r>
        <w:br/>
        <w:t>электрическую энергию для населения и приравненным к нему категориям потребителей</w:t>
      </w:r>
    </w:p>
    <w:p w:rsidR="00617BB0" w:rsidRDefault="00146862">
      <w:pPr>
        <w:pStyle w:val="40"/>
        <w:shd w:val="clear" w:color="auto" w:fill="auto"/>
        <w:spacing w:before="0" w:line="229" w:lineRule="exact"/>
        <w:jc w:val="center"/>
      </w:pPr>
      <w:r>
        <w:t>по Ленингр</w:t>
      </w:r>
      <w:r>
        <w:t>адской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6757"/>
        <w:gridCol w:w="1554"/>
        <w:gridCol w:w="1697"/>
      </w:tblGrid>
      <w:tr w:rsidR="00617BB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ind w:left="200"/>
              <w:jc w:val="left"/>
            </w:pPr>
            <w:r>
              <w:rPr>
                <w:rStyle w:val="210pt"/>
              </w:rPr>
              <w:t>№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ind w:left="20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6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Группы (подгруппы) потребителей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9" w:lineRule="exact"/>
              <w:jc w:val="center"/>
            </w:pPr>
            <w:r>
              <w:rPr>
                <w:rStyle w:val="210pt"/>
              </w:rPr>
              <w:t>Плановый объем полезного отпуска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9" w:lineRule="exact"/>
              <w:jc w:val="left"/>
            </w:pPr>
            <w:r>
              <w:rPr>
                <w:rStyle w:val="210pt"/>
              </w:rPr>
              <w:t>электрической энергии, млн. кВт. ч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617BB0">
            <w:pPr>
              <w:framePr w:w="10581" w:wrap="notBeside" w:vAnchor="text" w:hAnchor="text" w:xAlign="center" w:y="1"/>
            </w:pPr>
          </w:p>
        </w:tc>
        <w:tc>
          <w:tcPr>
            <w:tcW w:w="6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617BB0">
            <w:pPr>
              <w:framePr w:w="10581" w:wrap="notBeside" w:vAnchor="text" w:hAnchor="text" w:xAlign="center" w:y="1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19" w:lineRule="exact"/>
              <w:ind w:left="180"/>
              <w:jc w:val="left"/>
            </w:pPr>
            <w:r>
              <w:rPr>
                <w:rStyle w:val="210pt"/>
              </w:rPr>
              <w:t>с 01.01.2018 г.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19" w:lineRule="exact"/>
              <w:jc w:val="center"/>
            </w:pPr>
            <w:r>
              <w:rPr>
                <w:rStyle w:val="210pt"/>
              </w:rPr>
              <w:t>по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19" w:lineRule="exact"/>
              <w:ind w:left="240"/>
              <w:jc w:val="left"/>
            </w:pPr>
            <w:r>
              <w:rPr>
                <w:rStyle w:val="210pt"/>
              </w:rPr>
              <w:t>30.06.2018 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19" w:lineRule="exact"/>
            </w:pPr>
            <w:r>
              <w:rPr>
                <w:rStyle w:val="210pt"/>
              </w:rPr>
              <w:t>с 01.07.2018 г. по 31.12.2018 г.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568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ind w:left="28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Население и приравненные к ним, за исключением населения и </w:t>
            </w:r>
            <w:r>
              <w:rPr>
                <w:rStyle w:val="210pt"/>
              </w:rPr>
              <w:t>потребителей, указанных в пунктах 2 и 3: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</w:t>
            </w:r>
            <w:r>
              <w:rPr>
                <w:rStyle w:val="210pt"/>
              </w:rPr>
              <w:t>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</w:t>
            </w:r>
            <w:r>
              <w:rPr>
                <w:rStyle w:val="210pt"/>
              </w:rPr>
              <w:t xml:space="preserve">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</w:t>
            </w:r>
            <w:r>
              <w:rPr>
                <w:rStyle w:val="210pt"/>
              </w:rPr>
              <w:t>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</w:t>
            </w:r>
            <w:r>
              <w:rPr>
                <w:rStyle w:val="210pt"/>
              </w:rPr>
              <w:t>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юридические и физические лица, приобретающие электрическую энергию (мощность) в целях потребле</w:t>
            </w:r>
            <w:r>
              <w:rPr>
                <w:rStyle w:val="210pt"/>
              </w:rPr>
              <w:t>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513,65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500,74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61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ind w:left="28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Население, проживающее в городских населенных </w:t>
            </w:r>
            <w:r>
              <w:rPr>
                <w:rStyle w:val="210pt"/>
              </w:rPr>
              <w:t>пунктах в домах, оборудованных в установленном порядке стационарными электроплитами и (или) электроотопительными установками и приравненные к ним: исполнители коммунальных услуг (товарищества собственников жилья, жилищно-строительные, жилищные или иные спе</w:t>
            </w:r>
            <w:r>
              <w:rPr>
                <w:rStyle w:val="210pt"/>
              </w:rPr>
              <w:t>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</w:t>
            </w:r>
            <w:r>
              <w:rPr>
                <w:rStyle w:val="210pt"/>
              </w:rPr>
              <w:t xml:space="preserve">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>
              <w:rPr>
                <w:rStyle w:val="210pt"/>
              </w:rPr>
              <w:t>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</w:t>
            </w:r>
            <w:r>
              <w:rPr>
                <w:rStyle w:val="210pt"/>
              </w:rPr>
              <w:t>ескую энергию (мощность) для предоставления коммунальных услуг пользователям таких жилых помещений в объемах потребления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электрической энергии населением и содержания мест общего пользования в домах, в которых имеются жилые помещения специализированного жи</w:t>
            </w:r>
            <w:r>
              <w:rPr>
                <w:rStyle w:val="210pt"/>
              </w:rPr>
              <w:t>лого фонда;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</w:t>
            </w:r>
            <w:r>
              <w:rPr>
                <w:rStyle w:val="210pt"/>
              </w:rPr>
              <w:t>бщего прибора учета электрической энергии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103,11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110,19</w:t>
            </w:r>
          </w:p>
        </w:tc>
      </w:tr>
    </w:tbl>
    <w:p w:rsidR="00617BB0" w:rsidRDefault="00617BB0">
      <w:pPr>
        <w:framePr w:w="10581" w:wrap="notBeside" w:vAnchor="text" w:hAnchor="text" w:xAlign="center" w:y="1"/>
        <w:rPr>
          <w:sz w:val="2"/>
          <w:szCs w:val="2"/>
        </w:rPr>
      </w:pPr>
    </w:p>
    <w:p w:rsidR="00617BB0" w:rsidRDefault="00617BB0">
      <w:pPr>
        <w:rPr>
          <w:sz w:val="2"/>
          <w:szCs w:val="2"/>
        </w:rPr>
      </w:pPr>
    </w:p>
    <w:p w:rsidR="00617BB0" w:rsidRDefault="00617BB0">
      <w:pPr>
        <w:rPr>
          <w:sz w:val="2"/>
          <w:szCs w:val="2"/>
        </w:rPr>
        <w:sectPr w:rsidR="00617BB0">
          <w:headerReference w:type="default" r:id="rId8"/>
          <w:pgSz w:w="11900" w:h="16840"/>
          <w:pgMar w:top="793" w:right="590" w:bottom="660" w:left="73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761"/>
        <w:gridCol w:w="1688"/>
        <w:gridCol w:w="1559"/>
      </w:tblGrid>
      <w:tr w:rsidR="00617BB0">
        <w:tblPrEx>
          <w:tblCellMar>
            <w:top w:w="0" w:type="dxa"/>
            <w:bottom w:w="0" w:type="dxa"/>
          </w:tblCellMar>
        </w:tblPrEx>
        <w:trPr>
          <w:trHeight w:hRule="exact" w:val="83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180"/>
              <w:jc w:val="left"/>
            </w:pPr>
            <w:r>
              <w:rPr>
                <w:rStyle w:val="210pt"/>
              </w:rPr>
              <w:lastRenderedPageBreak/>
              <w:t>№</w:t>
            </w:r>
          </w:p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18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6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Группы (подгруппы) потребителей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210pt"/>
              </w:rPr>
              <w:t xml:space="preserve">Плановый объем </w:t>
            </w:r>
            <w:r>
              <w:rPr>
                <w:rStyle w:val="210pt"/>
              </w:rPr>
              <w:t>полезного отпуска</w:t>
            </w:r>
          </w:p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210pt"/>
              </w:rPr>
              <w:t>электрической энергии, млн. кВт. ч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448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617BB0">
            <w:pPr>
              <w:framePr w:w="10576" w:wrap="notBeside" w:vAnchor="text" w:hAnchor="text" w:xAlign="center" w:y="1"/>
            </w:pPr>
          </w:p>
        </w:tc>
        <w:tc>
          <w:tcPr>
            <w:tcW w:w="67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617BB0">
            <w:pPr>
              <w:framePr w:w="10576" w:wrap="notBeside" w:vAnchor="text" w:hAnchor="text" w:xAlign="center" w:y="1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19" w:lineRule="exact"/>
              <w:jc w:val="center"/>
            </w:pPr>
            <w:r>
              <w:rPr>
                <w:rStyle w:val="210pt"/>
              </w:rPr>
              <w:t>с 01.01.2018 г. по 30.06.2018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19" w:lineRule="exact"/>
            </w:pPr>
            <w:r>
              <w:rPr>
                <w:rStyle w:val="210pt"/>
              </w:rPr>
              <w:t>с 01.07.2018 г. по 31.12.2018 г.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56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18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Население, проживающее в сельских населенных пунктах и приравненные к ним:</w:t>
            </w:r>
          </w:p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исполнители коммунальных услуг (товарищества </w:t>
            </w:r>
            <w:r>
              <w:rPr>
                <w:rStyle w:val="210pt"/>
              </w:rPr>
              <w:t>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</w:t>
            </w:r>
            <w:r>
              <w:rPr>
                <w:rStyle w:val="210pt"/>
              </w:rPr>
              <w:t xml:space="preserve">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>
              <w:rPr>
                <w:rStyle w:val="210pt"/>
              </w:rPr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</w:t>
            </w:r>
            <w:r>
              <w:rPr>
                <w:rStyle w:val="210pt"/>
              </w:rPr>
              <w:t>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</w:t>
            </w:r>
            <w:r>
              <w:rPr>
                <w:rStyle w:val="210pt"/>
              </w:rPr>
              <w:t xml:space="preserve"> домах, в которых имеются жилые помещения специализированного жилого фонда;</w:t>
            </w:r>
          </w:p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</w:t>
            </w:r>
            <w:r>
              <w:rPr>
                <w:rStyle w:val="210pt"/>
              </w:rPr>
              <w:t>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688,07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668,50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18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Потребители, приравненные к населению: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458,65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11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180"/>
              <w:jc w:val="left"/>
            </w:pPr>
            <w:r>
              <w:rPr>
                <w:rStyle w:val="210pt"/>
              </w:rPr>
              <w:t>4.1.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9" w:lineRule="exact"/>
            </w:pPr>
            <w:r>
              <w:rPr>
                <w:rStyle w:val="210pt"/>
              </w:rPr>
              <w:t xml:space="preserve">Садоводческие, огороднические или дачные некоммерческие объединения </w:t>
            </w:r>
            <w:r>
              <w:rPr>
                <w:rStyle w:val="210pt"/>
              </w:rPr>
              <w:t>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422,20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425,95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180"/>
              <w:jc w:val="left"/>
            </w:pPr>
            <w:r>
              <w:rPr>
                <w:rStyle w:val="210pt"/>
              </w:rPr>
              <w:t>4.2.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9" w:lineRule="exact"/>
            </w:pPr>
            <w:r>
              <w:rPr>
                <w:rStyle w:val="210pt"/>
              </w:rPr>
              <w:t xml:space="preserve">Юридические лица, </w:t>
            </w:r>
            <w:r>
              <w:rPr>
                <w:rStyle w:val="210pt"/>
              </w:rPr>
              <w:t>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0,82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180"/>
              <w:jc w:val="left"/>
            </w:pPr>
            <w:r>
              <w:rPr>
                <w:rStyle w:val="210pt"/>
              </w:rPr>
              <w:t>4.3.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 xml:space="preserve">Содержащиеся за счет прихожан религиозные </w:t>
            </w:r>
            <w:r>
              <w:rPr>
                <w:rStyle w:val="210pt"/>
              </w:rPr>
              <w:t>организации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4,54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18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180"/>
              <w:jc w:val="left"/>
            </w:pPr>
            <w:r>
              <w:rPr>
                <w:rStyle w:val="210pt"/>
              </w:rPr>
              <w:t>4.4.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tabs>
                <w:tab w:val="left" w:pos="1702"/>
                <w:tab w:val="left" w:pos="2985"/>
                <w:tab w:val="left" w:pos="4783"/>
              </w:tabs>
              <w:spacing w:after="0" w:line="224" w:lineRule="exact"/>
            </w:pPr>
            <w:r>
              <w:rPr>
                <w:rStyle w:val="210pt"/>
              </w:rPr>
              <w:t>Гарантирующие</w:t>
            </w:r>
            <w:r>
              <w:rPr>
                <w:rStyle w:val="210pt"/>
              </w:rPr>
              <w:tab/>
              <w:t>поставщики,</w:t>
            </w:r>
            <w:r>
              <w:rPr>
                <w:rStyle w:val="210pt"/>
              </w:rPr>
              <w:tab/>
              <w:t>энергосбытовые,</w:t>
            </w:r>
            <w:r>
              <w:rPr>
                <w:rStyle w:val="210pt"/>
              </w:rPr>
              <w:tab/>
              <w:t>энергоснабжающие</w:t>
            </w:r>
          </w:p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tabs>
                <w:tab w:val="left" w:pos="2990"/>
              </w:tabs>
              <w:spacing w:after="0" w:line="224" w:lineRule="exact"/>
            </w:pPr>
            <w:r>
              <w:rPr>
                <w:rStyle w:val="210pt"/>
              </w:rPr>
              <w:t xml:space="preserve">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</w:t>
            </w:r>
            <w:r>
              <w:rPr>
                <w:rStyle w:val="210pt"/>
              </w:rPr>
              <w:t>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      </w:r>
            <w:r>
              <w:rPr>
                <w:rStyle w:val="210pt"/>
              </w:rPr>
              <w:tab/>
              <w:t>граждан и не используемой для</w:t>
            </w:r>
          </w:p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осуществления коммерческой (профессионал</w:t>
            </w:r>
            <w:r>
              <w:rPr>
                <w:rStyle w:val="210pt"/>
              </w:rPr>
              <w:t>ьной) деятельности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14,54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1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180"/>
              <w:jc w:val="left"/>
            </w:pPr>
            <w:r>
              <w:rPr>
                <w:rStyle w:val="210pt"/>
              </w:rPr>
              <w:t>4.5.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Некоммерческие объединения граждан (гаражно-строительные, гаражные </w:t>
            </w:r>
            <w:r>
              <w:rPr>
                <w:rStyle w:val="210pt"/>
              </w:rPr>
              <w:t>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12,80</w:t>
            </w:r>
          </w:p>
        </w:tc>
      </w:tr>
    </w:tbl>
    <w:p w:rsidR="00617BB0" w:rsidRDefault="00617BB0">
      <w:pPr>
        <w:framePr w:w="10576" w:wrap="notBeside" w:vAnchor="text" w:hAnchor="text" w:xAlign="center" w:y="1"/>
        <w:rPr>
          <w:sz w:val="2"/>
          <w:szCs w:val="2"/>
        </w:rPr>
      </w:pPr>
    </w:p>
    <w:p w:rsidR="00617BB0" w:rsidRDefault="00617BB0">
      <w:pPr>
        <w:rPr>
          <w:sz w:val="2"/>
          <w:szCs w:val="2"/>
        </w:rPr>
      </w:pPr>
    </w:p>
    <w:p w:rsidR="00617BB0" w:rsidRDefault="00617BB0">
      <w:pPr>
        <w:rPr>
          <w:sz w:val="2"/>
          <w:szCs w:val="2"/>
        </w:rPr>
        <w:sectPr w:rsidR="00617BB0">
          <w:headerReference w:type="default" r:id="rId9"/>
          <w:pgSz w:w="11900" w:h="16840"/>
          <w:pgMar w:top="818" w:right="611" w:bottom="818" w:left="713" w:header="0" w:footer="3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737"/>
        <w:gridCol w:w="1550"/>
        <w:gridCol w:w="1564"/>
      </w:tblGrid>
      <w:tr w:rsidR="00617BB0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lastRenderedPageBreak/>
              <w:t>№ п/п</w:t>
            </w:r>
          </w:p>
        </w:tc>
        <w:tc>
          <w:tcPr>
            <w:tcW w:w="67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Показатель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  <w:jc w:val="center"/>
            </w:pPr>
            <w:r>
              <w:rPr>
                <w:rStyle w:val="210pt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617BB0">
            <w:pPr>
              <w:framePr w:w="10581" w:wrap="notBeside" w:vAnchor="text" w:hAnchor="text" w:xAlign="center" w:y="1"/>
            </w:pPr>
          </w:p>
        </w:tc>
        <w:tc>
          <w:tcPr>
            <w:tcW w:w="67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617BB0">
            <w:pPr>
              <w:framePr w:w="10581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9" w:lineRule="exact"/>
            </w:pPr>
            <w:r>
              <w:rPr>
                <w:rStyle w:val="210pt"/>
              </w:rPr>
              <w:t>с 01.01.2018 г. по 30.06.2018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0pt"/>
              </w:rPr>
              <w:t>с 01.07.2018 г. по 31.12.2018 г.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68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Население, проживающее в городских </w:t>
            </w:r>
            <w:r>
              <w:rPr>
                <w:rStyle w:val="210pt"/>
              </w:rPr>
              <w:t>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 исполнители коммунальных услуг (товарищества собственников жилья, жилищно-строительные, жилищные и</w:t>
            </w:r>
            <w:r>
              <w:rPr>
                <w:rStyle w:val="210pt"/>
              </w:rPr>
              <w:t>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</w:t>
            </w:r>
            <w:r>
              <w:rPr>
                <w:rStyle w:val="210pt"/>
              </w:rPr>
              <w:t>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</w:t>
            </w:r>
            <w:r>
              <w:rPr>
                <w:rStyle w:val="210pt"/>
              </w:rPr>
              <w:t>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</w:t>
            </w:r>
            <w:r>
              <w:rPr>
                <w:rStyle w:val="210pt"/>
              </w:rPr>
              <w:t>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</w:t>
            </w:r>
            <w:r>
              <w:rPr>
                <w:rStyle w:val="210pt"/>
              </w:rPr>
              <w:t>ованного жилого фонда;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</w:t>
            </w:r>
            <w:r>
              <w:rPr>
                <w:rStyle w:val="210pt"/>
              </w:rPr>
              <w:t>оказаниям общего прибора учета электрической энергии.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</w:t>
            </w:r>
            <w:r>
              <w:rPr>
                <w:rStyle w:val="210pt"/>
              </w:rPr>
              <w:t xml:space="preserve"> указанным в данном пункте &lt;1&gt;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0,72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0,73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63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Население, проживающее в сельских населенных пунктах и приравненные к ним: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rPr>
                <w:rStyle w:val="210pt"/>
              </w:rPr>
              <w:t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</w:t>
            </w:r>
            <w:r>
              <w:rPr>
                <w:rStyle w:val="210pt"/>
              </w:rPr>
              <w:t>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</w:t>
            </w:r>
            <w:r>
              <w:rPr>
                <w:rStyle w:val="210pt"/>
              </w:rPr>
              <w:t xml:space="preserve">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</w:t>
            </w:r>
            <w:r>
              <w:rPr>
                <w:rStyle w:val="210pt"/>
              </w:rPr>
              <w:t>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юрид</w:t>
            </w:r>
            <w:r>
              <w:rPr>
                <w:rStyle w:val="210pt"/>
              </w:rPr>
              <w:t>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</w:t>
            </w:r>
            <w:r>
              <w:rPr>
                <w:rStyle w:val="210pt"/>
              </w:rPr>
              <w:t>ета электрической энергии.</w:t>
            </w:r>
          </w:p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0,72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81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0,72</w:t>
            </w:r>
          </w:p>
        </w:tc>
      </w:tr>
    </w:tbl>
    <w:p w:rsidR="00617BB0" w:rsidRDefault="00617BB0">
      <w:pPr>
        <w:framePr w:w="10581" w:wrap="notBeside" w:vAnchor="text" w:hAnchor="text" w:xAlign="center" w:y="1"/>
        <w:rPr>
          <w:sz w:val="2"/>
          <w:szCs w:val="2"/>
        </w:rPr>
      </w:pPr>
    </w:p>
    <w:p w:rsidR="00617BB0" w:rsidRDefault="00617BB0">
      <w:pPr>
        <w:rPr>
          <w:sz w:val="2"/>
          <w:szCs w:val="2"/>
        </w:rPr>
      </w:pPr>
    </w:p>
    <w:p w:rsidR="00617BB0" w:rsidRDefault="00617BB0">
      <w:pPr>
        <w:rPr>
          <w:sz w:val="2"/>
          <w:szCs w:val="2"/>
        </w:rPr>
        <w:sectPr w:rsidR="00617BB0">
          <w:headerReference w:type="default" r:id="rId10"/>
          <w:pgSz w:w="11900" w:h="16840"/>
          <w:pgMar w:top="1250" w:right="587" w:bottom="766" w:left="733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742"/>
        <w:gridCol w:w="1554"/>
        <w:gridCol w:w="1554"/>
      </w:tblGrid>
      <w:tr w:rsidR="00617BB0">
        <w:tblPrEx>
          <w:tblCellMar>
            <w:top w:w="0" w:type="dxa"/>
            <w:bottom w:w="0" w:type="dxa"/>
          </w:tblCellMar>
        </w:tblPrEx>
        <w:trPr>
          <w:trHeight w:hRule="exact" w:val="95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210pt"/>
              </w:rPr>
              <w:lastRenderedPageBreak/>
              <w:t>№ п/п</w:t>
            </w:r>
          </w:p>
        </w:tc>
        <w:tc>
          <w:tcPr>
            <w:tcW w:w="6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Показатель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34" w:lineRule="exact"/>
              <w:jc w:val="center"/>
            </w:pPr>
            <w:r>
              <w:rPr>
                <w:rStyle w:val="210pt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617BB0">
            <w:pPr>
              <w:framePr w:w="10576" w:wrap="notBeside" w:vAnchor="text" w:hAnchor="text" w:xAlign="center" w:y="1"/>
            </w:pPr>
          </w:p>
        </w:tc>
        <w:tc>
          <w:tcPr>
            <w:tcW w:w="6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617BB0">
            <w:pPr>
              <w:framePr w:w="10576" w:wrap="notBeside" w:vAnchor="text" w:hAnchor="text" w:xAlign="center" w:y="1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с 01.01.2018 г. по 30.06.2018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с 01.07.2018 г. по 31.12.2018 г.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10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потребителей,</w:t>
            </w:r>
            <w:r>
              <w:rPr>
                <w:rStyle w:val="210pt"/>
              </w:rPr>
              <w:t xml:space="preserve"> указанным в данном пункте &lt;1&gt;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BB0" w:rsidRDefault="00617BB0">
            <w:pPr>
              <w:framePr w:w="10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BB0" w:rsidRDefault="00617BB0">
            <w:pPr>
              <w:framePr w:w="10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Потребители, приравненные к населению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1,0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0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260"/>
              <w:jc w:val="left"/>
            </w:pPr>
            <w:r>
              <w:rPr>
                <w:rStyle w:val="210pt"/>
              </w:rPr>
              <w:t>3.1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9" w:lineRule="exact"/>
            </w:pPr>
            <w:r>
              <w:rPr>
                <w:rStyle w:val="210pt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</w:t>
            </w:r>
            <w:r>
              <w:rPr>
                <w:rStyle w:val="210pt"/>
              </w:rPr>
              <w:t>ее членам в решении общих социально-хозяйственных задач ведения садоводства, огородничества и дачного хозяйства.</w:t>
            </w:r>
          </w:p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9" w:lineRule="exact"/>
            </w:pPr>
            <w:r>
              <w:rPr>
                <w:rStyle w:val="210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</w:t>
            </w:r>
            <w:r>
              <w:rPr>
                <w:rStyle w:val="210pt"/>
              </w:rPr>
              <w:t>жи приравненным к населению категориям потребителей, указанным в данном пункте &lt;1&gt;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1,0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18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260"/>
              <w:jc w:val="left"/>
            </w:pPr>
            <w:r>
              <w:rPr>
                <w:rStyle w:val="210pt"/>
              </w:rPr>
              <w:t>3.2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</w:t>
            </w:r>
            <w:r>
              <w:rPr>
                <w:rStyle w:val="210pt"/>
              </w:rPr>
              <w:t>учета электрической энергии для указанных помещений.</w:t>
            </w:r>
          </w:p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</w:t>
            </w:r>
            <w:r>
              <w:rPr>
                <w:rStyle w:val="210pt"/>
              </w:rPr>
              <w:t>ым в данном пункте &lt;1&gt;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1,0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260"/>
              <w:jc w:val="left"/>
            </w:pPr>
            <w:r>
              <w:rPr>
                <w:rStyle w:val="210pt"/>
              </w:rPr>
              <w:t>3.3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Содержащиеся за счет прихожан религиозные организации</w:t>
            </w:r>
          </w:p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</w:t>
            </w:r>
            <w:r>
              <w:rPr>
                <w:rStyle w:val="210pt"/>
              </w:rPr>
              <w:t>населению категориям потребителей, указанным в данном пункте &lt;1&gt;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1,0</w:t>
            </w:r>
          </w:p>
        </w:tc>
      </w:tr>
      <w:tr w:rsidR="00617BB0">
        <w:tblPrEx>
          <w:tblCellMar>
            <w:top w:w="0" w:type="dxa"/>
            <w:bottom w:w="0" w:type="dxa"/>
          </w:tblCellMar>
        </w:tblPrEx>
        <w:trPr>
          <w:trHeight w:hRule="exact" w:val="27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ind w:left="260"/>
              <w:jc w:val="left"/>
            </w:pPr>
            <w:r>
              <w:rPr>
                <w:rStyle w:val="210pt"/>
              </w:rPr>
              <w:t>3.4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 xml:space="preserve">Некоммерческие объединения </w:t>
            </w:r>
            <w:r>
              <w:rPr>
                <w:rStyle w:val="210pt"/>
              </w:rPr>
              <w:t>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</w:t>
            </w:r>
            <w:r>
              <w:rPr>
                <w:rStyle w:val="210pt"/>
              </w:rPr>
              <w:t>ости.</w:t>
            </w:r>
          </w:p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4" w:lineRule="exact"/>
            </w:pPr>
            <w:r>
              <w:rPr>
                <w:rStyle w:val="210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0" w:rsidRDefault="00146862">
            <w:pPr>
              <w:pStyle w:val="20"/>
              <w:framePr w:w="1057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1,0</w:t>
            </w:r>
          </w:p>
        </w:tc>
      </w:tr>
    </w:tbl>
    <w:p w:rsidR="00617BB0" w:rsidRDefault="00617BB0">
      <w:pPr>
        <w:framePr w:w="10576" w:wrap="notBeside" w:vAnchor="text" w:hAnchor="text" w:xAlign="center" w:y="1"/>
        <w:rPr>
          <w:sz w:val="2"/>
          <w:szCs w:val="2"/>
        </w:rPr>
      </w:pPr>
    </w:p>
    <w:p w:rsidR="00617BB0" w:rsidRDefault="00617BB0">
      <w:pPr>
        <w:rPr>
          <w:sz w:val="2"/>
          <w:szCs w:val="2"/>
        </w:rPr>
      </w:pPr>
    </w:p>
    <w:p w:rsidR="00617BB0" w:rsidRDefault="00146862">
      <w:pPr>
        <w:pStyle w:val="40"/>
        <w:shd w:val="clear" w:color="auto" w:fill="auto"/>
        <w:spacing w:before="0"/>
        <w:ind w:left="160"/>
      </w:pPr>
      <w:r>
        <w:t>Примечание:</w:t>
      </w:r>
    </w:p>
    <w:p w:rsidR="00617BB0" w:rsidRDefault="00146862">
      <w:pPr>
        <w:pStyle w:val="40"/>
        <w:shd w:val="clear" w:color="auto" w:fill="auto"/>
        <w:spacing w:before="0"/>
        <w:ind w:left="160" w:right="160"/>
      </w:pPr>
      <w:r>
        <w:t>1.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</w:t>
      </w:r>
      <w:r>
        <w:t>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</w:t>
      </w:r>
      <w:r>
        <w:t xml:space="preserve"> на коммунально-бытовые нужды граждан и не используемой для осуществления коммерческой (профессиональной) деятельности.</w:t>
      </w:r>
    </w:p>
    <w:sectPr w:rsidR="00617BB0">
      <w:headerReference w:type="default" r:id="rId11"/>
      <w:pgSz w:w="11900" w:h="16840"/>
      <w:pgMar w:top="818" w:right="642" w:bottom="818" w:left="682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862" w:rsidRDefault="00146862">
      <w:r>
        <w:separator/>
      </w:r>
    </w:p>
  </w:endnote>
  <w:endnote w:type="continuationSeparator" w:id="0">
    <w:p w:rsidR="00146862" w:rsidRDefault="0014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862" w:rsidRDefault="00146862"/>
  </w:footnote>
  <w:footnote w:type="continuationSeparator" w:id="0">
    <w:p w:rsidR="00146862" w:rsidRDefault="00146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B0" w:rsidRDefault="0084009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6497955</wp:posOffset>
              </wp:positionH>
              <wp:positionV relativeFrom="page">
                <wp:posOffset>406400</wp:posOffset>
              </wp:positionV>
              <wp:extent cx="522605" cy="13843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BB0" w:rsidRDefault="0014686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65pt;margin-top:32pt;width:41.1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" filled="f" stroked="f">
              <v:textbox style="mso-fit-shape-to-text:t" inset="0,0,0,0">
                <w:txbxContent>
                  <w:p w:rsidR="00617BB0" w:rsidRDefault="0014686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B0" w:rsidRDefault="00617B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B0" w:rsidRDefault="0084009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6542405</wp:posOffset>
              </wp:positionH>
              <wp:positionV relativeFrom="page">
                <wp:posOffset>568325</wp:posOffset>
              </wp:positionV>
              <wp:extent cx="522605" cy="13843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BB0" w:rsidRDefault="0014686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15pt;margin-top:44.75pt;width:41.1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ffrAIAAK0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" filled="f" stroked="f">
              <v:textbox style="mso-fit-shape-to-text:t" inset="0,0,0,0">
                <w:txbxContent>
                  <w:p w:rsidR="00617BB0" w:rsidRDefault="0014686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B0" w:rsidRDefault="00617B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DEF"/>
    <w:multiLevelType w:val="multilevel"/>
    <w:tmpl w:val="DADA9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A25298"/>
    <w:multiLevelType w:val="multilevel"/>
    <w:tmpl w:val="C1DCC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B0"/>
    <w:rsid w:val="00146862"/>
    <w:rsid w:val="00617BB0"/>
    <w:rsid w:val="008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B6DAE-2FB9-4804-B8D2-C609D38E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6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after="2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0" w:line="22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4115</Words>
  <Characters>23462</Characters>
  <Application>Microsoft Office Word</Application>
  <DocSecurity>0</DocSecurity>
  <Lines>195</Lines>
  <Paragraphs>55</Paragraphs>
  <ScaleCrop>false</ScaleCrop>
  <Company/>
  <LinksUpToDate>false</LinksUpToDate>
  <CharactersWithSpaces>27522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2</cp:revision>
  <dcterms:created xsi:type="dcterms:W3CDTF">2018-04-21T19:51:00Z</dcterms:created>
  <dcterms:modified xsi:type="dcterms:W3CDTF">2018-04-21T19:52:00Z</dcterms:modified>
</cp:coreProperties>
</file>