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7E8" w:rsidRDefault="00737BFF">
      <w:pPr>
        <w:spacing w:line="360" w:lineRule="exact"/>
      </w:pPr>
      <w:bookmarkStart w:id="0" w:name="_GoBack"/>
      <w:bookmarkEnd w:id="0"/>
      <w:r>
        <w:rPr>
          <w:noProof/>
        </w:rPr>
        <w:drawing>
          <wp:anchor distT="0" distB="0" distL="63500" distR="63500" simplePos="0" relativeHeight="251649536" behindDoc="1" locked="0" layoutInCell="1" allowOverlap="1">
            <wp:simplePos x="0" y="0"/>
            <wp:positionH relativeFrom="margin">
              <wp:posOffset>2584450</wp:posOffset>
            </wp:positionH>
            <wp:positionV relativeFrom="paragraph">
              <wp:posOffset>0</wp:posOffset>
            </wp:positionV>
            <wp:extent cx="755650" cy="1009015"/>
            <wp:effectExtent l="0" t="0" r="0" b="0"/>
            <wp:wrapNone/>
            <wp:docPr id="19" name="Рисунок 2" descr="C:\Users\613E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13E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7E8" w:rsidRDefault="004E67E8">
      <w:pPr>
        <w:spacing w:line="360" w:lineRule="exact"/>
      </w:pPr>
    </w:p>
    <w:p w:rsidR="004E67E8" w:rsidRDefault="004E67E8">
      <w:pPr>
        <w:spacing w:line="360" w:lineRule="exact"/>
      </w:pPr>
    </w:p>
    <w:p w:rsidR="004E67E8" w:rsidRDefault="004E67E8">
      <w:pPr>
        <w:spacing w:line="386" w:lineRule="exact"/>
      </w:pPr>
    </w:p>
    <w:p w:rsidR="004E67E8" w:rsidRDefault="004E67E8">
      <w:pPr>
        <w:rPr>
          <w:sz w:val="2"/>
          <w:szCs w:val="2"/>
        </w:rPr>
        <w:sectPr w:rsidR="004E67E8">
          <w:type w:val="continuous"/>
          <w:pgSz w:w="11900" w:h="16840"/>
          <w:pgMar w:top="1003" w:right="615" w:bottom="1449" w:left="1642" w:header="0" w:footer="3" w:gutter="0"/>
          <w:cols w:space="720"/>
          <w:noEndnote/>
          <w:docGrid w:linePitch="360"/>
        </w:sectPr>
      </w:pPr>
    </w:p>
    <w:p w:rsidR="004E67E8" w:rsidRDefault="004E67E8">
      <w:pPr>
        <w:spacing w:before="51" w:after="51" w:line="240" w:lineRule="exact"/>
        <w:rPr>
          <w:sz w:val="19"/>
          <w:szCs w:val="19"/>
        </w:rPr>
      </w:pPr>
    </w:p>
    <w:p w:rsidR="004E67E8" w:rsidRDefault="004E67E8">
      <w:pPr>
        <w:rPr>
          <w:sz w:val="2"/>
          <w:szCs w:val="2"/>
        </w:rPr>
        <w:sectPr w:rsidR="004E67E8">
          <w:type w:val="continuous"/>
          <w:pgSz w:w="11900" w:h="16840"/>
          <w:pgMar w:top="2952" w:right="0" w:bottom="1464" w:left="0" w:header="0" w:footer="3" w:gutter="0"/>
          <w:cols w:space="720"/>
          <w:noEndnote/>
          <w:docGrid w:linePitch="360"/>
        </w:sectPr>
      </w:pPr>
    </w:p>
    <w:p w:rsidR="004E67E8" w:rsidRDefault="00A370BD">
      <w:pPr>
        <w:pStyle w:val="30"/>
        <w:shd w:val="clear" w:color="auto" w:fill="auto"/>
        <w:spacing w:after="326"/>
        <w:ind w:left="320"/>
      </w:pPr>
      <w:r>
        <w:rPr>
          <w:rStyle w:val="31"/>
          <w:b/>
          <w:bCs/>
        </w:rPr>
        <w:t>УПРАВЛЕНИЕ ПО РЕГУЛИРОВАНИЮ ТАРИФОВ</w:t>
      </w:r>
      <w:r>
        <w:rPr>
          <w:rStyle w:val="31"/>
          <w:b/>
          <w:bCs/>
        </w:rPr>
        <w:br/>
        <w:t>ТАМБОВСКОЙ ОБЛАСТИ</w:t>
      </w:r>
    </w:p>
    <w:p w:rsidR="004E67E8" w:rsidRDefault="00A370BD">
      <w:pPr>
        <w:pStyle w:val="30"/>
        <w:shd w:val="clear" w:color="auto" w:fill="auto"/>
        <w:spacing w:after="285" w:line="310" w:lineRule="exact"/>
        <w:ind w:left="320"/>
      </w:pPr>
      <w:r>
        <w:rPr>
          <w:rStyle w:val="31"/>
          <w:b/>
          <w:bCs/>
        </w:rPr>
        <w:t>ПРИКАЗ</w:t>
      </w:r>
    </w:p>
    <w:p w:rsidR="004E67E8" w:rsidRDefault="00737BFF">
      <w:pPr>
        <w:pStyle w:val="20"/>
        <w:shd w:val="clear" w:color="auto" w:fill="auto"/>
        <w:tabs>
          <w:tab w:val="left" w:pos="3965"/>
          <w:tab w:val="left" w:pos="7882"/>
        </w:tabs>
        <w:spacing w:before="0"/>
        <w:sectPr w:rsidR="004E67E8">
          <w:type w:val="continuous"/>
          <w:pgSz w:w="11900" w:h="16840"/>
          <w:pgMar w:top="2952" w:right="615" w:bottom="1464" w:left="1695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-27305</wp:posOffset>
                </wp:positionH>
                <wp:positionV relativeFrom="paragraph">
                  <wp:posOffset>496570</wp:posOffset>
                </wp:positionV>
                <wp:extent cx="5005070" cy="292100"/>
                <wp:effectExtent l="1270" t="1905" r="3810" b="1270"/>
                <wp:wrapTopAndBottom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507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7E8" w:rsidRDefault="00A370BD">
                            <w:pPr>
                              <w:pStyle w:val="20"/>
                              <w:shd w:val="clear" w:color="auto" w:fill="auto"/>
                              <w:spacing w:before="0" w:line="230" w:lineRule="exact"/>
                            </w:pPr>
                            <w:r>
                              <w:rPr>
                                <w:rStyle w:val="2Exact0"/>
                              </w:rPr>
                              <w:t>Об установлении цен (тарифов) на электрическую энергию для приравненных к нему категорий потребителей по Тамбовской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15pt;margin-top:39.1pt;width:394.1pt;height:23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" filled="f" stroked="f">
                <v:textbox style="mso-fit-shape-to-text:t" inset="0,0,0,0">
                  <w:txbxContent>
                    <w:p w:rsidR="004E67E8" w:rsidRDefault="00A370BD">
                      <w:pPr>
                        <w:pStyle w:val="20"/>
                        <w:shd w:val="clear" w:color="auto" w:fill="auto"/>
                        <w:spacing w:before="0" w:line="230" w:lineRule="exact"/>
                      </w:pPr>
                      <w:r>
                        <w:rPr>
                          <w:rStyle w:val="2Exact0"/>
                        </w:rPr>
                        <w:t>Об установлении цен (тарифов) на электрическую энергию для приравненных к нему категорий потребителей по Тамбовской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752" behindDoc="1" locked="0" layoutInCell="1" allowOverlap="1">
                <wp:simplePos x="0" y="0"/>
                <wp:positionH relativeFrom="margin">
                  <wp:posOffset>-64135</wp:posOffset>
                </wp:positionH>
                <wp:positionV relativeFrom="paragraph">
                  <wp:posOffset>655320</wp:posOffset>
                </wp:positionV>
                <wp:extent cx="743585" cy="304800"/>
                <wp:effectExtent l="2540" t="0" r="0" b="1270"/>
                <wp:wrapTopAndBottom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7E8" w:rsidRDefault="00A370BD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при 201 б год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5.05pt;margin-top:51.6pt;width:58.55pt;height:24pt;z-index:-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" filled="f" stroked="f">
                <v:textbox style="mso-fit-shape-to-text:t" inset="0,0,0,0">
                  <w:txbxContent>
                    <w:p w:rsidR="004E67E8" w:rsidRDefault="00A370BD">
                      <w:pPr>
                        <w:pStyle w:val="20"/>
                        <w:shd w:val="clear" w:color="auto" w:fill="auto"/>
                        <w:spacing w:before="0" w:line="240" w:lineRule="exact"/>
                        <w:jc w:val="left"/>
                      </w:pPr>
                      <w:r>
                        <w:rPr>
                          <w:rStyle w:val="2Exact0"/>
                        </w:rPr>
                        <w:t>при 201 б год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276475" distR="106680" simplePos="0" relativeHeight="251659776" behindDoc="1" locked="0" layoutInCell="1" allowOverlap="1">
                <wp:simplePos x="0" y="0"/>
                <wp:positionH relativeFrom="margin">
                  <wp:posOffset>4971415</wp:posOffset>
                </wp:positionH>
                <wp:positionV relativeFrom="paragraph">
                  <wp:posOffset>520065</wp:posOffset>
                </wp:positionV>
                <wp:extent cx="981710" cy="287020"/>
                <wp:effectExtent l="0" t="0" r="0" b="1905"/>
                <wp:wrapTopAndBottom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7E8" w:rsidRDefault="00A370BD">
                            <w:pPr>
                              <w:pStyle w:val="20"/>
                              <w:shd w:val="clear" w:color="auto" w:fill="auto"/>
                              <w:spacing w:before="0" w:line="226" w:lineRule="exact"/>
                              <w:jc w:val="right"/>
                            </w:pPr>
                            <w:r>
                              <w:rPr>
                                <w:rStyle w:val="2Exact0"/>
                              </w:rPr>
                              <w:t>населения и области 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91.45pt;margin-top:40.95pt;width:77.3pt;height:22.6pt;z-index:-251656704;visibility:visible;mso-wrap-style:square;mso-width-percent:0;mso-height-percent:0;mso-wrap-distance-left:179.25pt;mso-wrap-distance-top:0;mso-wrap-distance-right:8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OdsAIAALA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" filled="f" stroked="f">
                <v:textbox style="mso-fit-shape-to-text:t" inset="0,0,0,0">
                  <w:txbxContent>
                    <w:p w:rsidR="004E67E8" w:rsidRDefault="00A370BD">
                      <w:pPr>
                        <w:pStyle w:val="20"/>
                        <w:shd w:val="clear" w:color="auto" w:fill="auto"/>
                        <w:spacing w:before="0" w:line="226" w:lineRule="exact"/>
                        <w:jc w:val="right"/>
                      </w:pPr>
                      <w:r>
                        <w:rPr>
                          <w:rStyle w:val="2Exact0"/>
                        </w:rPr>
                        <w:t>населения и области на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370BD">
        <w:rPr>
          <w:rStyle w:val="21"/>
        </w:rPr>
        <w:t>15.12.2017</w:t>
      </w:r>
      <w:r w:rsidR="00A370BD">
        <w:rPr>
          <w:rStyle w:val="21"/>
        </w:rPr>
        <w:tab/>
      </w:r>
      <w:r w:rsidR="00A370BD">
        <w:rPr>
          <w:rStyle w:val="22"/>
        </w:rPr>
        <w:t>г.Тамбов</w:t>
      </w:r>
      <w:r w:rsidR="00A370BD">
        <w:rPr>
          <w:rStyle w:val="22"/>
        </w:rPr>
        <w:tab/>
        <w:t xml:space="preserve">№ </w:t>
      </w:r>
      <w:r w:rsidR="00A370BD">
        <w:rPr>
          <w:rStyle w:val="216pt2pt"/>
        </w:rPr>
        <w:t xml:space="preserve">^03 </w:t>
      </w:r>
      <w:r w:rsidR="00A370BD">
        <w:rPr>
          <w:rStyle w:val="216pt2pt0"/>
        </w:rPr>
        <w:t xml:space="preserve">- </w:t>
      </w:r>
      <w:r w:rsidR="00A370BD">
        <w:rPr>
          <w:rStyle w:val="216pt2pt"/>
        </w:rPr>
        <w:t>?</w:t>
      </w:r>
    </w:p>
    <w:p w:rsidR="004E67E8" w:rsidRDefault="004E67E8">
      <w:pPr>
        <w:spacing w:line="240" w:lineRule="exact"/>
        <w:rPr>
          <w:sz w:val="19"/>
          <w:szCs w:val="19"/>
        </w:rPr>
      </w:pPr>
    </w:p>
    <w:p w:rsidR="004E67E8" w:rsidRDefault="004E67E8">
      <w:pPr>
        <w:spacing w:before="47" w:after="47" w:line="240" w:lineRule="exact"/>
        <w:rPr>
          <w:sz w:val="19"/>
          <w:szCs w:val="19"/>
        </w:rPr>
      </w:pPr>
    </w:p>
    <w:p w:rsidR="004E67E8" w:rsidRDefault="004E67E8">
      <w:pPr>
        <w:rPr>
          <w:sz w:val="2"/>
          <w:szCs w:val="2"/>
        </w:rPr>
        <w:sectPr w:rsidR="004E67E8">
          <w:type w:val="continuous"/>
          <w:pgSz w:w="11900" w:h="16840"/>
          <w:pgMar w:top="845" w:right="0" w:bottom="1637" w:left="0" w:header="0" w:footer="3" w:gutter="0"/>
          <w:cols w:space="720"/>
          <w:noEndnote/>
          <w:docGrid w:linePitch="360"/>
        </w:sectPr>
      </w:pPr>
    </w:p>
    <w:p w:rsidR="004E67E8" w:rsidRDefault="00A370BD">
      <w:pPr>
        <w:pStyle w:val="20"/>
        <w:shd w:val="clear" w:color="auto" w:fill="auto"/>
        <w:spacing w:before="0" w:line="317" w:lineRule="exact"/>
        <w:ind w:right="220" w:firstLine="780"/>
      </w:pPr>
      <w:r>
        <w:rPr>
          <w:rStyle w:val="23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№1178 «О </w:t>
      </w:r>
      <w:r>
        <w:rPr>
          <w:rStyle w:val="23"/>
        </w:rPr>
        <w:t>ценообразовании в области регулируемых цен (тарифов) в электроэнергетике», приказом Федеральной антимонопольной службы от 31.10.2017 № 1354/17 «О предельных уровнях тарифов на электрическую энергию (мощность) на 2018 год», приказом Федеральной службы по та</w:t>
      </w:r>
      <w:r>
        <w:rPr>
          <w:rStyle w:val="23"/>
        </w:rPr>
        <w:t>рифам от 16.09.2014 № 1442-э «Об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</w:t>
      </w:r>
      <w:r>
        <w:rPr>
          <w:rStyle w:val="23"/>
        </w:rPr>
        <w:t>ю и приравненным к нему категориям потребителей», учитывая индекс изменения размера вносимой гражданами платы за коммунальные услуги для Тамбовской области, установленный распоряжением Правительства Российской Федерации от 26.10.2017 № 2353-р, на основании</w:t>
      </w:r>
      <w:r>
        <w:rPr>
          <w:rStyle w:val="23"/>
        </w:rPr>
        <w:t xml:space="preserve"> Положения об управлении по регулированию тарифов Тамбовской области, утвержденного постановлением главы администрации области от 06.11.2012 №110, и протокола заседания правления управления по регулированию тарифов области от 15.12.2017 № 69 ПРИКАЗЫВАЮ:</w:t>
      </w:r>
    </w:p>
    <w:p w:rsidR="004E67E8" w:rsidRDefault="00A370BD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before="0" w:line="317" w:lineRule="exact"/>
        <w:ind w:right="220" w:firstLine="780"/>
      </w:pPr>
      <w:r>
        <w:rPr>
          <w:rStyle w:val="23"/>
        </w:rPr>
        <w:t>Пр</w:t>
      </w:r>
      <w:r>
        <w:rPr>
          <w:rStyle w:val="23"/>
        </w:rPr>
        <w:t>именить понижающие коэффициенты при расчете и установлении цен (тарифов) на электрическую энергию для населения и приравненных к нему категорий потребителей согласно приложению № 1.</w:t>
      </w:r>
    </w:p>
    <w:p w:rsidR="004E67E8" w:rsidRDefault="00A370BD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before="0" w:line="317" w:lineRule="exact"/>
        <w:ind w:right="220" w:firstLine="780"/>
      </w:pPr>
      <w:r>
        <w:rPr>
          <w:rStyle w:val="23"/>
        </w:rPr>
        <w:t>Определить балансовые показатели планового объема полезного отпуска электр</w:t>
      </w:r>
      <w:r>
        <w:rPr>
          <w:rStyle w:val="23"/>
        </w:rPr>
        <w:t>ической энергии, используемые при расчете цен (тарифов) на электрическую энергию для населения и приравненных к нему категориям потребителей, согласно приложению № 2.</w:t>
      </w:r>
    </w:p>
    <w:p w:rsidR="004E67E8" w:rsidRDefault="00A370BD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before="0" w:line="317" w:lineRule="exact"/>
        <w:ind w:right="220" w:firstLine="780"/>
        <w:sectPr w:rsidR="004E67E8">
          <w:type w:val="continuous"/>
          <w:pgSz w:w="11900" w:h="16840"/>
          <w:pgMar w:top="845" w:right="687" w:bottom="1637" w:left="1623" w:header="0" w:footer="3" w:gutter="0"/>
          <w:cols w:space="720"/>
          <w:noEndnote/>
          <w:docGrid w:linePitch="360"/>
        </w:sectPr>
      </w:pPr>
      <w:r>
        <w:rPr>
          <w:rStyle w:val="23"/>
        </w:rPr>
        <w:t xml:space="preserve">Установить с 01 января 2018 г. по 31 декабря 2018 г. цены (тарифы) </w:t>
      </w:r>
      <w:r>
        <w:rPr>
          <w:rStyle w:val="23"/>
        </w:rPr>
        <w:t>на электрическую энергию для населения и приравненных к нему категорий</w:t>
      </w:r>
    </w:p>
    <w:p w:rsidR="004E67E8" w:rsidRDefault="00A370BD">
      <w:pPr>
        <w:pStyle w:val="40"/>
        <w:shd w:val="clear" w:color="auto" w:fill="auto"/>
        <w:spacing w:after="281"/>
      </w:pPr>
      <w:r>
        <w:rPr>
          <w:rStyle w:val="41"/>
          <w:b/>
          <w:bCs/>
        </w:rPr>
        <w:lastRenderedPageBreak/>
        <w:t>2</w:t>
      </w:r>
    </w:p>
    <w:p w:rsidR="004E67E8" w:rsidRDefault="00A370BD">
      <w:pPr>
        <w:pStyle w:val="20"/>
        <w:shd w:val="clear" w:color="auto" w:fill="auto"/>
        <w:spacing w:before="0" w:line="312" w:lineRule="exact"/>
      </w:pPr>
      <w:r>
        <w:rPr>
          <w:rStyle w:val="23"/>
        </w:rPr>
        <w:t>потребителей по Тамбовской области с календарной разбивкой согласно приложению № 3.</w:t>
      </w:r>
    </w:p>
    <w:p w:rsidR="004E67E8" w:rsidRDefault="00A370BD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before="0" w:line="326" w:lineRule="exact"/>
        <w:ind w:firstLine="760"/>
      </w:pPr>
      <w:r>
        <w:rPr>
          <w:rStyle w:val="23"/>
        </w:rPr>
        <w:t xml:space="preserve">Признать утратившим силу приказ управления по регулированию тарифов Тамбовской области от </w:t>
      </w:r>
      <w:r>
        <w:rPr>
          <w:rStyle w:val="23"/>
        </w:rPr>
        <w:t>16.12.2016 №204-э «Об установлении цен (тарифов) на электрическую энергию для населения и приравненных к нему категорий потребителей по Тамбовской области на 2017 год» с 01 января 2018 г.</w:t>
      </w:r>
    </w:p>
    <w:p w:rsidR="004E67E8" w:rsidRDefault="00A370BD">
      <w:pPr>
        <w:pStyle w:val="20"/>
        <w:numPr>
          <w:ilvl w:val="0"/>
          <w:numId w:val="1"/>
        </w:numPr>
        <w:shd w:val="clear" w:color="auto" w:fill="auto"/>
        <w:tabs>
          <w:tab w:val="left" w:pos="1152"/>
        </w:tabs>
        <w:spacing w:before="0" w:line="326" w:lineRule="exact"/>
        <w:ind w:firstLine="760"/>
      </w:pPr>
      <w:r>
        <w:rPr>
          <w:rStyle w:val="23"/>
        </w:rPr>
        <w:t>Направить настоящий приказ для официального опубликования на</w:t>
      </w:r>
    </w:p>
    <w:p w:rsidR="004E67E8" w:rsidRDefault="00A370BD">
      <w:pPr>
        <w:pStyle w:val="20"/>
        <w:shd w:val="clear" w:color="auto" w:fill="auto"/>
        <w:tabs>
          <w:tab w:val="left" w:pos="2712"/>
          <w:tab w:val="left" w:pos="5698"/>
          <w:tab w:val="left" w:pos="7675"/>
        </w:tabs>
        <w:spacing w:before="0" w:line="326" w:lineRule="exact"/>
      </w:pPr>
      <w:r>
        <w:rPr>
          <w:rStyle w:val="23"/>
        </w:rPr>
        <w:t>«Официа</w:t>
      </w:r>
      <w:r>
        <w:rPr>
          <w:rStyle w:val="23"/>
        </w:rPr>
        <w:t>льном</w:t>
      </w:r>
      <w:r>
        <w:rPr>
          <w:rStyle w:val="23"/>
        </w:rPr>
        <w:tab/>
        <w:t>интернет-портале</w:t>
      </w:r>
      <w:r>
        <w:rPr>
          <w:rStyle w:val="23"/>
        </w:rPr>
        <w:tab/>
        <w:t>правовой</w:t>
      </w:r>
      <w:r>
        <w:rPr>
          <w:rStyle w:val="23"/>
        </w:rPr>
        <w:tab/>
        <w:t>информации»</w:t>
      </w:r>
    </w:p>
    <w:p w:rsidR="004E67E8" w:rsidRDefault="00A370BD">
      <w:pPr>
        <w:pStyle w:val="20"/>
        <w:shd w:val="clear" w:color="auto" w:fill="auto"/>
        <w:spacing w:before="0" w:line="326" w:lineRule="exact"/>
      </w:pPr>
      <w:r>
        <w:rPr>
          <w:rStyle w:val="23"/>
          <w:lang w:val="en-US" w:eastAsia="en-US" w:bidi="en-US"/>
        </w:rPr>
        <w:t>(</w:t>
      </w:r>
      <w:hyperlink r:id="rId8" w:history="1">
        <w:r>
          <w:rPr>
            <w:rStyle w:val="23"/>
            <w:lang w:val="en-US" w:eastAsia="en-US" w:bidi="en-US"/>
          </w:rPr>
          <w:t>www.pravo.gov.ru</w:t>
        </w:r>
      </w:hyperlink>
      <w:r>
        <w:rPr>
          <w:rStyle w:val="23"/>
          <w:lang w:val="en-US" w:eastAsia="en-US" w:bidi="en-US"/>
        </w:rPr>
        <w:t xml:space="preserve">), </w:t>
      </w:r>
      <w:r>
        <w:rPr>
          <w:rStyle w:val="23"/>
        </w:rPr>
        <w:t xml:space="preserve">на сайте сетевого издания «Тамбовская жизнь» </w:t>
      </w:r>
      <w:r>
        <w:rPr>
          <w:rStyle w:val="23"/>
          <w:lang w:val="en-US" w:eastAsia="en-US" w:bidi="en-US"/>
        </w:rPr>
        <w:t>(</w:t>
      </w:r>
      <w:hyperlink r:id="rId9" w:history="1">
        <w:r>
          <w:rPr>
            <w:rStyle w:val="23"/>
            <w:lang w:val="en-US" w:eastAsia="en-US" w:bidi="en-US"/>
          </w:rPr>
          <w:t>www.tamlife.ru</w:t>
        </w:r>
      </w:hyperlink>
      <w:r>
        <w:rPr>
          <w:rStyle w:val="23"/>
          <w:lang w:val="en-US" w:eastAsia="en-US" w:bidi="en-US"/>
        </w:rPr>
        <w:t xml:space="preserve">) </w:t>
      </w:r>
      <w:r>
        <w:rPr>
          <w:rStyle w:val="23"/>
        </w:rPr>
        <w:t>и газете «Тамбовская жизнь».</w:t>
      </w:r>
    </w:p>
    <w:p w:rsidR="004E67E8" w:rsidRDefault="00A370BD">
      <w:pPr>
        <w:pStyle w:val="20"/>
        <w:numPr>
          <w:ilvl w:val="0"/>
          <w:numId w:val="1"/>
        </w:numPr>
        <w:shd w:val="clear" w:color="auto" w:fill="auto"/>
        <w:tabs>
          <w:tab w:val="left" w:pos="1152"/>
        </w:tabs>
        <w:spacing w:before="0" w:after="545" w:line="326" w:lineRule="exact"/>
        <w:ind w:firstLine="760"/>
      </w:pPr>
      <w:r>
        <w:rPr>
          <w:rStyle w:val="23"/>
        </w:rPr>
        <w:t>Настоящий приказ вступает в</w:t>
      </w:r>
      <w:r>
        <w:rPr>
          <w:rStyle w:val="23"/>
        </w:rPr>
        <w:t xml:space="preserve"> силу в установленном порядке.</w:t>
      </w:r>
    </w:p>
    <w:p w:rsidR="004E67E8" w:rsidRDefault="00737BFF">
      <w:pPr>
        <w:pStyle w:val="20"/>
        <w:shd w:val="clear" w:color="auto" w:fill="auto"/>
        <w:spacing w:before="0" w:line="245" w:lineRule="exact"/>
        <w:sectPr w:rsidR="004E67E8">
          <w:headerReference w:type="default" r:id="rId10"/>
          <w:pgSz w:w="11900" w:h="16840"/>
          <w:pgMar w:top="845" w:right="687" w:bottom="1637" w:left="1623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254000" distL="298450" distR="63500" simplePos="0" relativeHeight="251660800" behindDoc="1" locked="0" layoutInCell="1" allowOverlap="1">
                <wp:simplePos x="0" y="0"/>
                <wp:positionH relativeFrom="margin">
                  <wp:posOffset>4983480</wp:posOffset>
                </wp:positionH>
                <wp:positionV relativeFrom="paragraph">
                  <wp:posOffset>99060</wp:posOffset>
                </wp:positionV>
                <wp:extent cx="1017905" cy="196850"/>
                <wp:effectExtent l="3810" t="0" r="0" b="3810"/>
                <wp:wrapSquare wrapText="left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7E8" w:rsidRDefault="00A370BD">
                            <w:pPr>
                              <w:pStyle w:val="a3"/>
                              <w:shd w:val="clear" w:color="auto" w:fill="auto"/>
                            </w:pPr>
                            <w:r>
                              <w:rPr>
                                <w:rStyle w:val="Exact0"/>
                              </w:rPr>
                              <w:t>С.А. Варкова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92.4pt;margin-top:7.8pt;width:80.15pt;height:15.5pt;z-index:-251655680;visibility:visible;mso-wrap-style:square;mso-width-percent:0;mso-height-percent:0;mso-wrap-distance-left:23.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UEsQIAALE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" filled="f" stroked="f">
                <v:textbox style="mso-fit-shape-to-text:t" inset="0,0,0,0">
                  <w:txbxContent>
                    <w:p w:rsidR="004E67E8" w:rsidRDefault="00A370BD">
                      <w:pPr>
                        <w:pStyle w:val="a3"/>
                        <w:shd w:val="clear" w:color="auto" w:fill="auto"/>
                      </w:pPr>
                      <w:r>
                        <w:rPr>
                          <w:rStyle w:val="Exact0"/>
                        </w:rPr>
                        <w:t>С.А. Варкова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w:drawing>
          <wp:anchor distT="0" distB="254000" distL="298450" distR="63500" simplePos="0" relativeHeight="251661824" behindDoc="1" locked="0" layoutInCell="1" allowOverlap="1">
            <wp:simplePos x="0" y="0"/>
            <wp:positionH relativeFrom="margin">
              <wp:posOffset>3599815</wp:posOffset>
            </wp:positionH>
            <wp:positionV relativeFrom="paragraph">
              <wp:posOffset>-164465</wp:posOffset>
            </wp:positionV>
            <wp:extent cx="1167130" cy="579120"/>
            <wp:effectExtent l="0" t="0" r="0" b="0"/>
            <wp:wrapSquare wrapText="left"/>
            <wp:docPr id="13" name="Рисунок 8" descr="C:\Users\613E~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613E~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0BD">
        <w:rPr>
          <w:rStyle w:val="21"/>
        </w:rPr>
        <w:t>Начальник управления по регулированию тарифов Тамбовской области</w:t>
      </w:r>
    </w:p>
    <w:p w:rsidR="004E67E8" w:rsidRDefault="00A370BD">
      <w:pPr>
        <w:pStyle w:val="10"/>
        <w:keepNext/>
        <w:keepLines/>
        <w:shd w:val="clear" w:color="auto" w:fill="auto"/>
        <w:spacing w:after="681"/>
        <w:ind w:right="1160"/>
      </w:pPr>
      <w:bookmarkStart w:id="1" w:name="bookmark0"/>
      <w:r>
        <w:rPr>
          <w:rStyle w:val="11"/>
        </w:rPr>
        <w:lastRenderedPageBreak/>
        <w:t xml:space="preserve">к приказу управления по </w:t>
      </w:r>
      <w:r>
        <w:rPr>
          <w:rStyle w:val="11"/>
        </w:rPr>
        <w:t>регулированию</w:t>
      </w:r>
      <w:r>
        <w:rPr>
          <w:rStyle w:val="11"/>
        </w:rPr>
        <w:br/>
        <w:t>тарифов Тамбовской области</w:t>
      </w:r>
      <w:r>
        <w:rPr>
          <w:rStyle w:val="11"/>
        </w:rPr>
        <w:br/>
        <w:t>от 15.12.2017 №</w:t>
      </w:r>
      <w:bookmarkEnd w:id="1"/>
    </w:p>
    <w:p w:rsidR="004E67E8" w:rsidRDefault="00A370BD">
      <w:pPr>
        <w:pStyle w:val="30"/>
        <w:shd w:val="clear" w:color="auto" w:fill="auto"/>
        <w:spacing w:after="0" w:line="259" w:lineRule="exact"/>
        <w:ind w:left="240"/>
      </w:pPr>
      <w:r>
        <w:rPr>
          <w:rStyle w:val="31"/>
          <w:b/>
          <w:bCs/>
        </w:rPr>
        <w:t>Понижающие коэффициенты к ценам (тарифам) на электрическую</w:t>
      </w:r>
      <w:r>
        <w:rPr>
          <w:rStyle w:val="31"/>
          <w:b/>
          <w:bCs/>
        </w:rPr>
        <w:br/>
        <w:t>энергию для населения и приравненных к нему категорий потребителей по</w:t>
      </w:r>
    </w:p>
    <w:p w:rsidR="004E67E8" w:rsidRDefault="00A370BD">
      <w:pPr>
        <w:pStyle w:val="30"/>
        <w:shd w:val="clear" w:color="auto" w:fill="auto"/>
        <w:spacing w:after="0" w:line="259" w:lineRule="exact"/>
        <w:ind w:left="240"/>
      </w:pPr>
      <w:r>
        <w:rPr>
          <w:rStyle w:val="31"/>
          <w:b/>
          <w:bCs/>
        </w:rPr>
        <w:t>Тамбовской области на 2018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6086"/>
        <w:gridCol w:w="1795"/>
        <w:gridCol w:w="1810"/>
      </w:tblGrid>
      <w:tr w:rsidR="004E67E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E8" w:rsidRDefault="00A370BD">
            <w:pPr>
              <w:pStyle w:val="20"/>
              <w:framePr w:w="1054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"/>
              </w:rPr>
              <w:t>№</w:t>
            </w:r>
          </w:p>
          <w:p w:rsidR="004E67E8" w:rsidRDefault="00A370BD">
            <w:pPr>
              <w:pStyle w:val="20"/>
              <w:framePr w:w="10541" w:wrap="notBeside" w:vAnchor="text" w:hAnchor="text" w:xAlign="center" w:y="1"/>
              <w:shd w:val="clear" w:color="auto" w:fill="auto"/>
              <w:spacing w:before="0" w:line="266" w:lineRule="exact"/>
              <w:ind w:left="280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54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0"/>
              </w:rPr>
              <w:t>Показатель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541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2pt"/>
              </w:rPr>
              <w:t xml:space="preserve">Понижающий коэффициент, примененный при установлении цен (тарифов) на электрическую </w:t>
            </w:r>
            <w:r>
              <w:rPr>
                <w:rStyle w:val="212pt1"/>
              </w:rPr>
              <w:t>энергию (мощность)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67E8" w:rsidRDefault="004E67E8">
            <w:pPr>
              <w:framePr w:w="10541" w:wrap="notBeside" w:vAnchor="text" w:hAnchor="text" w:xAlign="center" w:y="1"/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E8" w:rsidRDefault="00A370BD">
            <w:pPr>
              <w:pStyle w:val="20"/>
              <w:framePr w:w="10541" w:wrap="notBeside" w:vAnchor="text" w:hAnchor="text" w:xAlign="center" w:y="1"/>
              <w:shd w:val="clear" w:color="auto" w:fill="auto"/>
              <w:spacing w:before="0" w:line="278" w:lineRule="exact"/>
              <w:ind w:left="200"/>
              <w:jc w:val="left"/>
            </w:pPr>
            <w:r>
              <w:rPr>
                <w:rStyle w:val="212pt"/>
              </w:rPr>
              <w:t>с 01.01.2018 по 30.06.2018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E8" w:rsidRDefault="00A370BD">
            <w:pPr>
              <w:pStyle w:val="20"/>
              <w:framePr w:w="10541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rPr>
                <w:rStyle w:val="212pt"/>
              </w:rPr>
              <w:t>с 01.07.2018 по 31.12.2018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1017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54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"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541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0"/>
              </w:rPr>
              <w:t xml:space="preserve">Население, проживающее в городских населенных пунктах </w:t>
            </w:r>
            <w:r>
              <w:rPr>
                <w:rStyle w:val="212pt2"/>
              </w:rPr>
              <w:t xml:space="preserve">в </w:t>
            </w:r>
            <w:r>
              <w:rPr>
                <w:rStyle w:val="212pt0"/>
              </w:rPr>
              <w:t xml:space="preserve">домах, оборудованных </w:t>
            </w:r>
            <w:r>
              <w:rPr>
                <w:rStyle w:val="212pt2"/>
              </w:rPr>
              <w:t xml:space="preserve">в </w:t>
            </w:r>
            <w:r>
              <w:rPr>
                <w:rStyle w:val="212pt0"/>
              </w:rPr>
              <w:t>установленном</w:t>
            </w:r>
            <w:r>
              <w:rPr>
                <w:rStyle w:val="212pt0"/>
              </w:rPr>
              <w:t xml:space="preserve"> порядке стационарными электроплитами и (или) электроотопительными установками, и приравненные к нему:</w:t>
            </w:r>
          </w:p>
          <w:p w:rsidR="004E67E8" w:rsidRDefault="00A370BD">
            <w:pPr>
              <w:pStyle w:val="20"/>
              <w:framePr w:w="10541" w:wrap="notBeside" w:vAnchor="text" w:hAnchor="text" w:xAlign="center" w:y="1"/>
              <w:shd w:val="clear" w:color="auto" w:fill="auto"/>
              <w:tabs>
                <w:tab w:val="left" w:pos="2093"/>
                <w:tab w:val="right" w:pos="5866"/>
              </w:tabs>
              <w:spacing w:before="0" w:line="274" w:lineRule="exact"/>
              <w:ind w:firstLine="440"/>
            </w:pPr>
            <w:r>
              <w:rPr>
                <w:rStyle w:val="212pt0"/>
              </w:rPr>
              <w:t>исполнители коммунальных услуг (товарищества собственников</w:t>
            </w:r>
            <w:r>
              <w:rPr>
                <w:rStyle w:val="212pt0"/>
              </w:rPr>
              <w:tab/>
              <w:t>жилья,</w:t>
            </w:r>
            <w:r>
              <w:rPr>
                <w:rStyle w:val="212pt0"/>
              </w:rPr>
              <w:tab/>
              <w:t>жилищно-строительные,</w:t>
            </w:r>
          </w:p>
          <w:p w:rsidR="004E67E8" w:rsidRDefault="00A370BD">
            <w:pPr>
              <w:pStyle w:val="20"/>
              <w:framePr w:w="10541" w:wrap="notBeside" w:vAnchor="text" w:hAnchor="text" w:xAlign="center" w:y="1"/>
              <w:shd w:val="clear" w:color="auto" w:fill="auto"/>
              <w:tabs>
                <w:tab w:val="left" w:pos="1690"/>
                <w:tab w:val="left" w:pos="2635"/>
                <w:tab w:val="right" w:pos="5875"/>
              </w:tabs>
              <w:spacing w:before="0" w:line="274" w:lineRule="exact"/>
            </w:pPr>
            <w:r>
              <w:rPr>
                <w:rStyle w:val="212pt2"/>
              </w:rPr>
              <w:t>жилищные</w:t>
            </w:r>
            <w:r>
              <w:rPr>
                <w:rStyle w:val="212pt2"/>
              </w:rPr>
              <w:tab/>
              <w:t>или</w:t>
            </w:r>
            <w:r>
              <w:rPr>
                <w:rStyle w:val="212pt2"/>
              </w:rPr>
              <w:tab/>
            </w:r>
            <w:r>
              <w:rPr>
                <w:rStyle w:val="212pt0"/>
              </w:rPr>
              <w:t>иные</w:t>
            </w:r>
            <w:r>
              <w:rPr>
                <w:rStyle w:val="212pt0"/>
              </w:rPr>
              <w:tab/>
              <w:t>специализированные</w:t>
            </w:r>
          </w:p>
          <w:p w:rsidR="004E67E8" w:rsidRDefault="00A370BD">
            <w:pPr>
              <w:pStyle w:val="20"/>
              <w:framePr w:w="10541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0"/>
              </w:rPr>
              <w:t xml:space="preserve">потребительские кооперативы </w:t>
            </w:r>
            <w:r>
              <w:rPr>
                <w:rStyle w:val="212pt0"/>
              </w:rPr>
              <w:t xml:space="preserve">либо управляющие организации), приобретающие электрическую энергию (мощность) </w:t>
            </w:r>
            <w:r>
              <w:rPr>
                <w:rStyle w:val="212pt2"/>
              </w:rPr>
              <w:t xml:space="preserve">для </w:t>
            </w:r>
            <w:r>
              <w:rPr>
                <w:rStyle w:val="212pt0"/>
              </w:rPr>
              <w:t xml:space="preserve">предоставления коммунальных услуг собственникам </w:t>
            </w:r>
            <w:r>
              <w:rPr>
                <w:rStyle w:val="212pt2"/>
              </w:rPr>
              <w:t xml:space="preserve">и </w:t>
            </w:r>
            <w:r>
              <w:rPr>
                <w:rStyle w:val="212pt0"/>
              </w:rPr>
              <w:t>пользователям жилых помещений и содержания общего имущества многоквартирных домов;</w:t>
            </w:r>
          </w:p>
          <w:p w:rsidR="004E67E8" w:rsidRDefault="00A370BD">
            <w:pPr>
              <w:pStyle w:val="20"/>
              <w:framePr w:w="10541" w:wrap="notBeside" w:vAnchor="text" w:hAnchor="text" w:xAlign="center" w:y="1"/>
              <w:shd w:val="clear" w:color="auto" w:fill="auto"/>
              <w:spacing w:before="0" w:line="274" w:lineRule="exact"/>
              <w:ind w:firstLine="440"/>
            </w:pPr>
            <w:r>
              <w:rPr>
                <w:rStyle w:val="212pt0"/>
              </w:rPr>
              <w:t>наймодатели (или уполномоченные ими лица)</w:t>
            </w:r>
            <w:r>
              <w:rPr>
                <w:rStyle w:val="212pt0"/>
              </w:rPr>
              <w:t xml:space="preserve">, предоставляющие гражданам жилые помещения специализированного жилищного фонда, включая </w:t>
            </w:r>
            <w:r>
              <w:rPr>
                <w:rStyle w:val="212pt2"/>
              </w:rPr>
              <w:t xml:space="preserve">жилые помещения </w:t>
            </w:r>
            <w:r>
              <w:rPr>
                <w:rStyle w:val="212pt0"/>
              </w:rPr>
              <w:t xml:space="preserve">в общежитиях, </w:t>
            </w:r>
            <w:r>
              <w:rPr>
                <w:rStyle w:val="212pt2"/>
              </w:rPr>
              <w:t xml:space="preserve">жилые </w:t>
            </w:r>
            <w:r>
              <w:rPr>
                <w:rStyle w:val="212pt0"/>
              </w:rPr>
              <w:t xml:space="preserve">помещения маневренного фонда, </w:t>
            </w:r>
            <w:r>
              <w:rPr>
                <w:rStyle w:val="212pt2"/>
              </w:rPr>
              <w:t xml:space="preserve">жилые </w:t>
            </w:r>
            <w:r>
              <w:rPr>
                <w:rStyle w:val="212pt0"/>
              </w:rPr>
              <w:t xml:space="preserve">помещения </w:t>
            </w:r>
            <w:r>
              <w:rPr>
                <w:rStyle w:val="212pt2"/>
              </w:rPr>
              <w:t xml:space="preserve">в </w:t>
            </w:r>
            <w:r>
              <w:rPr>
                <w:rStyle w:val="212pt0"/>
              </w:rPr>
              <w:t xml:space="preserve">домах </w:t>
            </w:r>
            <w:r>
              <w:rPr>
                <w:rStyle w:val="212pt2"/>
              </w:rPr>
              <w:t xml:space="preserve">системы </w:t>
            </w:r>
            <w:r>
              <w:rPr>
                <w:rStyle w:val="212pt0"/>
              </w:rPr>
              <w:t xml:space="preserve">социального обслуживания населения, жилые </w:t>
            </w:r>
            <w:r>
              <w:rPr>
                <w:rStyle w:val="212pt2"/>
              </w:rPr>
              <w:t xml:space="preserve">помещения </w:t>
            </w:r>
            <w:r>
              <w:rPr>
                <w:rStyle w:val="212pt0"/>
              </w:rPr>
              <w:t>фонда для временн</w:t>
            </w:r>
            <w:r>
              <w:rPr>
                <w:rStyle w:val="212pt0"/>
              </w:rPr>
              <w:t xml:space="preserve">ого поселения вынужденных переселенцев, </w:t>
            </w:r>
            <w:r>
              <w:rPr>
                <w:rStyle w:val="212pt2"/>
              </w:rPr>
              <w:t xml:space="preserve">жилые </w:t>
            </w:r>
            <w:r>
              <w:rPr>
                <w:rStyle w:val="212pt0"/>
              </w:rPr>
              <w:t xml:space="preserve">помещения фонда для </w:t>
            </w:r>
            <w:r>
              <w:rPr>
                <w:rStyle w:val="212pt2"/>
              </w:rPr>
              <w:t xml:space="preserve">временного </w:t>
            </w:r>
            <w:r>
              <w:rPr>
                <w:rStyle w:val="212pt0"/>
              </w:rPr>
              <w:t xml:space="preserve">проживания лиц, признанных беженцами, </w:t>
            </w:r>
            <w:r>
              <w:rPr>
                <w:rStyle w:val="212pt2"/>
              </w:rPr>
              <w:t xml:space="preserve">а также </w:t>
            </w:r>
            <w:r>
              <w:rPr>
                <w:rStyle w:val="212pt0"/>
              </w:rPr>
              <w:t xml:space="preserve">жилые помещения для социальной </w:t>
            </w:r>
            <w:r>
              <w:rPr>
                <w:rStyle w:val="212pt2"/>
              </w:rPr>
              <w:t xml:space="preserve">защиты </w:t>
            </w:r>
            <w:r>
              <w:rPr>
                <w:rStyle w:val="212pt0"/>
              </w:rPr>
              <w:t xml:space="preserve">отдельных категорий граждан, приобретающие электрическую энергию (мощность) для предоставления </w:t>
            </w:r>
            <w:r>
              <w:rPr>
                <w:rStyle w:val="212pt0"/>
              </w:rPr>
              <w:t xml:space="preserve">коммунальных услуг пользователям таких жилых </w:t>
            </w:r>
            <w:r>
              <w:rPr>
                <w:rStyle w:val="212pt2"/>
              </w:rPr>
              <w:t xml:space="preserve">помещений в </w:t>
            </w:r>
            <w:r>
              <w:rPr>
                <w:rStyle w:val="212pt0"/>
              </w:rPr>
              <w:t xml:space="preserve">объемах потребления электрической </w:t>
            </w:r>
            <w:r>
              <w:rPr>
                <w:rStyle w:val="212pt2"/>
              </w:rPr>
              <w:t xml:space="preserve">энергии населением и </w:t>
            </w:r>
            <w:r>
              <w:rPr>
                <w:rStyle w:val="212pt0"/>
              </w:rPr>
              <w:t xml:space="preserve">содержания мест общего </w:t>
            </w:r>
            <w:r>
              <w:rPr>
                <w:rStyle w:val="212pt2"/>
              </w:rPr>
              <w:t xml:space="preserve">пользования в </w:t>
            </w:r>
            <w:r>
              <w:rPr>
                <w:rStyle w:val="212pt0"/>
              </w:rPr>
              <w:t xml:space="preserve">домах, </w:t>
            </w:r>
            <w:r>
              <w:rPr>
                <w:rStyle w:val="212pt2"/>
              </w:rPr>
              <w:t xml:space="preserve">в </w:t>
            </w:r>
            <w:r>
              <w:rPr>
                <w:rStyle w:val="212pt0"/>
              </w:rPr>
              <w:t xml:space="preserve">которых </w:t>
            </w:r>
            <w:r>
              <w:rPr>
                <w:rStyle w:val="212pt2"/>
              </w:rPr>
              <w:t xml:space="preserve">имеются </w:t>
            </w:r>
            <w:r>
              <w:rPr>
                <w:rStyle w:val="212pt0"/>
              </w:rPr>
              <w:t xml:space="preserve">жилые </w:t>
            </w:r>
            <w:r>
              <w:rPr>
                <w:rStyle w:val="212pt2"/>
              </w:rPr>
              <w:t xml:space="preserve">помещения </w:t>
            </w:r>
            <w:r>
              <w:rPr>
                <w:rStyle w:val="212pt0"/>
              </w:rPr>
              <w:t>специализированного жилого фонда;</w:t>
            </w:r>
          </w:p>
          <w:p w:rsidR="004E67E8" w:rsidRDefault="00A370BD">
            <w:pPr>
              <w:pStyle w:val="20"/>
              <w:framePr w:w="10541" w:wrap="notBeside" w:vAnchor="text" w:hAnchor="text" w:xAlign="center" w:y="1"/>
              <w:shd w:val="clear" w:color="auto" w:fill="auto"/>
              <w:spacing w:before="0" w:line="274" w:lineRule="exact"/>
              <w:ind w:firstLine="600"/>
            </w:pPr>
            <w:r>
              <w:rPr>
                <w:rStyle w:val="212pt2"/>
              </w:rPr>
              <w:t xml:space="preserve">юридические и </w:t>
            </w:r>
            <w:r>
              <w:rPr>
                <w:rStyle w:val="212pt0"/>
              </w:rPr>
              <w:t xml:space="preserve">физические лица, приобретающие электрическую энергию (мощность) </w:t>
            </w:r>
            <w:r>
              <w:rPr>
                <w:rStyle w:val="212pt2"/>
              </w:rPr>
              <w:t xml:space="preserve">в </w:t>
            </w:r>
            <w:r>
              <w:rPr>
                <w:rStyle w:val="212pt0"/>
              </w:rPr>
              <w:t xml:space="preserve">целях потребления </w:t>
            </w:r>
            <w:r>
              <w:rPr>
                <w:rStyle w:val="212pt2"/>
              </w:rPr>
              <w:t xml:space="preserve">на </w:t>
            </w:r>
            <w:r>
              <w:rPr>
                <w:rStyle w:val="212pt0"/>
              </w:rPr>
              <w:t xml:space="preserve">коммунально-бытовые нужды </w:t>
            </w:r>
            <w:r>
              <w:rPr>
                <w:rStyle w:val="212pt2"/>
              </w:rPr>
              <w:t xml:space="preserve">в населенных </w:t>
            </w:r>
            <w:r>
              <w:rPr>
                <w:rStyle w:val="212pt0"/>
              </w:rPr>
              <w:t xml:space="preserve">пунктах и жилых зонах при воинских частях </w:t>
            </w:r>
            <w:r>
              <w:rPr>
                <w:rStyle w:val="212pt2"/>
              </w:rPr>
              <w:t xml:space="preserve">и </w:t>
            </w:r>
            <w:r>
              <w:rPr>
                <w:rStyle w:val="212pt0"/>
              </w:rPr>
              <w:t xml:space="preserve">рассчитывающиеся по договору энергоснабжения по </w:t>
            </w:r>
            <w:r>
              <w:rPr>
                <w:rStyle w:val="212pt2"/>
              </w:rPr>
              <w:t xml:space="preserve">показаниям </w:t>
            </w:r>
            <w:r>
              <w:rPr>
                <w:rStyle w:val="212pt0"/>
              </w:rPr>
              <w:t>общего прибора учета электр</w:t>
            </w:r>
            <w:r>
              <w:rPr>
                <w:rStyle w:val="212pt0"/>
              </w:rPr>
              <w:t xml:space="preserve">ической </w:t>
            </w:r>
            <w:r>
              <w:rPr>
                <w:rStyle w:val="212pt3"/>
              </w:rPr>
              <w:t>энергии.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7E8" w:rsidRDefault="00A370BD">
            <w:pPr>
              <w:pStyle w:val="20"/>
              <w:framePr w:w="1054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"/>
              </w:rPr>
              <w:t>0,75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E8" w:rsidRDefault="00A370BD">
            <w:pPr>
              <w:pStyle w:val="20"/>
              <w:framePr w:w="10541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"/>
              </w:rPr>
              <w:t>0,75</w:t>
            </w:r>
          </w:p>
        </w:tc>
      </w:tr>
    </w:tbl>
    <w:p w:rsidR="004E67E8" w:rsidRDefault="004E67E8">
      <w:pPr>
        <w:framePr w:w="10541" w:wrap="notBeside" w:vAnchor="text" w:hAnchor="text" w:xAlign="center" w:y="1"/>
        <w:rPr>
          <w:sz w:val="2"/>
          <w:szCs w:val="2"/>
        </w:rPr>
      </w:pPr>
    </w:p>
    <w:p w:rsidR="004E67E8" w:rsidRDefault="004E67E8">
      <w:pPr>
        <w:rPr>
          <w:sz w:val="2"/>
          <w:szCs w:val="2"/>
        </w:rPr>
      </w:pPr>
    </w:p>
    <w:p w:rsidR="004E67E8" w:rsidRDefault="004E67E8">
      <w:pPr>
        <w:rPr>
          <w:sz w:val="2"/>
          <w:szCs w:val="2"/>
        </w:rPr>
        <w:sectPr w:rsidR="004E67E8">
          <w:pgSz w:w="11900" w:h="16840"/>
          <w:pgMar w:top="1304" w:right="385" w:bottom="987" w:left="975" w:header="0" w:footer="3" w:gutter="0"/>
          <w:cols w:space="720"/>
          <w:noEndnote/>
          <w:docGrid w:linePitch="360"/>
        </w:sectPr>
      </w:pPr>
    </w:p>
    <w:p w:rsidR="004E67E8" w:rsidRDefault="00A370BD">
      <w:pPr>
        <w:pStyle w:val="a8"/>
        <w:framePr w:w="10512" w:wrap="notBeside" w:vAnchor="text" w:hAnchor="text" w:xAlign="center" w:y="1"/>
        <w:shd w:val="clear" w:color="auto" w:fill="auto"/>
      </w:pPr>
      <w:r>
        <w:rPr>
          <w:rStyle w:val="a9"/>
          <w:b/>
          <w:bCs/>
        </w:rPr>
        <w:lastRenderedPageBreak/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6091"/>
        <w:gridCol w:w="1795"/>
        <w:gridCol w:w="1805"/>
      </w:tblGrid>
      <w:tr w:rsidR="004E67E8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512" w:wrap="notBeside" w:vAnchor="text" w:hAnchor="text" w:xAlign="center" w:y="1"/>
              <w:shd w:val="clear" w:color="auto" w:fill="auto"/>
              <w:tabs>
                <w:tab w:val="left" w:pos="2266"/>
                <w:tab w:val="left" w:pos="4162"/>
              </w:tabs>
              <w:spacing w:before="0" w:line="278" w:lineRule="exact"/>
            </w:pPr>
            <w:r>
              <w:rPr>
                <w:rStyle w:val="212pt0"/>
              </w:rPr>
              <w:t>Гарантирующие</w:t>
            </w:r>
            <w:r>
              <w:rPr>
                <w:rStyle w:val="212pt0"/>
              </w:rPr>
              <w:tab/>
              <w:t>поставщики,</w:t>
            </w:r>
            <w:r>
              <w:rPr>
                <w:rStyle w:val="212pt0"/>
              </w:rPr>
              <w:tab/>
              <w:t>энергосбытовые,</w:t>
            </w:r>
          </w:p>
          <w:p w:rsidR="004E67E8" w:rsidRDefault="00A370BD">
            <w:pPr>
              <w:pStyle w:val="20"/>
              <w:framePr w:w="10512" w:wrap="notBeside" w:vAnchor="text" w:hAnchor="text" w:xAlign="center" w:y="1"/>
              <w:shd w:val="clear" w:color="auto" w:fill="auto"/>
              <w:tabs>
                <w:tab w:val="left" w:pos="2448"/>
                <w:tab w:val="left" w:pos="4229"/>
              </w:tabs>
              <w:spacing w:before="0" w:line="278" w:lineRule="exact"/>
            </w:pPr>
            <w:r>
              <w:rPr>
                <w:rStyle w:val="212pt0"/>
              </w:rPr>
              <w:t>энергоснабжающие</w:t>
            </w:r>
            <w:r>
              <w:rPr>
                <w:rStyle w:val="212pt0"/>
              </w:rPr>
              <w:tab/>
              <w:t>организации,</w:t>
            </w:r>
            <w:r>
              <w:rPr>
                <w:rStyle w:val="212pt0"/>
              </w:rPr>
              <w:tab/>
              <w:t>приобретающие</w:t>
            </w:r>
          </w:p>
          <w:p w:rsidR="004E67E8" w:rsidRDefault="00A370BD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2pt0"/>
              </w:rPr>
              <w:t xml:space="preserve">электрическую энергию (мощность) в целях дальнейшей продажи населению и приравненным к нему категориям </w:t>
            </w:r>
            <w:r>
              <w:rPr>
                <w:rStyle w:val="212pt4"/>
              </w:rPr>
              <w:t xml:space="preserve">потребителей, указанным </w:t>
            </w:r>
            <w:r>
              <w:rPr>
                <w:rStyle w:val="212pt0"/>
              </w:rPr>
              <w:t xml:space="preserve">в </w:t>
            </w:r>
            <w:r>
              <w:rPr>
                <w:rStyle w:val="212pt4"/>
              </w:rPr>
              <w:t>данном пункте '.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110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66" w:lineRule="exact"/>
              <w:ind w:left="340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0"/>
              </w:rPr>
              <w:t>Население, проживающее в сельских населенных пунктах, и приравненные к нему:</w:t>
            </w:r>
          </w:p>
          <w:p w:rsidR="004E67E8" w:rsidRDefault="00A370BD">
            <w:pPr>
              <w:pStyle w:val="20"/>
              <w:framePr w:w="10512" w:wrap="notBeside" w:vAnchor="text" w:hAnchor="text" w:xAlign="center" w:y="1"/>
              <w:shd w:val="clear" w:color="auto" w:fill="auto"/>
              <w:tabs>
                <w:tab w:val="left" w:pos="2088"/>
                <w:tab w:val="left" w:pos="3350"/>
              </w:tabs>
              <w:spacing w:before="0" w:line="274" w:lineRule="exact"/>
              <w:ind w:firstLine="460"/>
            </w:pPr>
            <w:r>
              <w:rPr>
                <w:rStyle w:val="212pt0"/>
              </w:rPr>
              <w:t>исполнители коммунальных услуг (товарищества собственников</w:t>
            </w:r>
            <w:r>
              <w:rPr>
                <w:rStyle w:val="212pt0"/>
              </w:rPr>
              <w:tab/>
              <w:t>жилья,</w:t>
            </w:r>
            <w:r>
              <w:rPr>
                <w:rStyle w:val="212pt0"/>
              </w:rPr>
              <w:tab/>
              <w:t>жилищно-строительные,</w:t>
            </w:r>
          </w:p>
          <w:p w:rsidR="004E67E8" w:rsidRDefault="00A370BD">
            <w:pPr>
              <w:pStyle w:val="20"/>
              <w:framePr w:w="10512" w:wrap="notBeside" w:vAnchor="text" w:hAnchor="text" w:xAlign="center" w:y="1"/>
              <w:shd w:val="clear" w:color="auto" w:fill="auto"/>
              <w:tabs>
                <w:tab w:val="left" w:pos="1690"/>
                <w:tab w:val="left" w:pos="2635"/>
                <w:tab w:val="right" w:pos="5875"/>
              </w:tabs>
              <w:spacing w:before="0" w:line="274" w:lineRule="exact"/>
            </w:pPr>
            <w:r>
              <w:rPr>
                <w:rStyle w:val="212pt0"/>
              </w:rPr>
              <w:t>жилищные</w:t>
            </w:r>
            <w:r>
              <w:rPr>
                <w:rStyle w:val="212pt0"/>
              </w:rPr>
              <w:tab/>
              <w:t>или</w:t>
            </w:r>
            <w:r>
              <w:rPr>
                <w:rStyle w:val="212pt0"/>
              </w:rPr>
              <w:tab/>
              <w:t>иные</w:t>
            </w:r>
            <w:r>
              <w:rPr>
                <w:rStyle w:val="212pt0"/>
              </w:rPr>
              <w:tab/>
              <w:t>специализированные</w:t>
            </w:r>
          </w:p>
          <w:p w:rsidR="004E67E8" w:rsidRDefault="00A370BD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0"/>
              </w:rPr>
              <w:t>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4E67E8" w:rsidRDefault="00A370BD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74" w:lineRule="exact"/>
              <w:ind w:firstLine="460"/>
            </w:pPr>
            <w:r>
              <w:rPr>
                <w:rStyle w:val="212pt0"/>
              </w:rPr>
              <w:t>наймодатели (</w:t>
            </w:r>
            <w:r>
              <w:rPr>
                <w:rStyle w:val="212pt0"/>
              </w:rPr>
              <w:t>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</w:t>
            </w:r>
            <w:r>
              <w:rPr>
                <w:rStyle w:val="212pt0"/>
              </w:rPr>
              <w:t xml:space="preserve">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</w:t>
            </w:r>
            <w:r>
              <w:rPr>
                <w:rStyle w:val="212pt0"/>
              </w:rPr>
              <w:t>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E67E8" w:rsidRDefault="00A370BD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74" w:lineRule="exact"/>
              <w:ind w:firstLine="460"/>
            </w:pPr>
            <w:r>
              <w:rPr>
                <w:rStyle w:val="212pt0"/>
              </w:rPr>
              <w:t>юрид</w:t>
            </w:r>
            <w:r>
              <w:rPr>
                <w:rStyle w:val="212pt0"/>
              </w:rPr>
              <w:t>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</w:t>
            </w:r>
            <w:r>
              <w:rPr>
                <w:rStyle w:val="212pt0"/>
              </w:rPr>
              <w:t>ета электрической энергии.</w:t>
            </w:r>
          </w:p>
          <w:p w:rsidR="004E67E8" w:rsidRDefault="00A370BD">
            <w:pPr>
              <w:pStyle w:val="20"/>
              <w:framePr w:w="10512" w:wrap="notBeside" w:vAnchor="text" w:hAnchor="text" w:xAlign="center" w:y="1"/>
              <w:shd w:val="clear" w:color="auto" w:fill="auto"/>
              <w:tabs>
                <w:tab w:val="left" w:pos="2448"/>
                <w:tab w:val="right" w:pos="5870"/>
              </w:tabs>
              <w:spacing w:before="0" w:line="274" w:lineRule="exact"/>
              <w:ind w:firstLine="460"/>
            </w:pPr>
            <w:r>
              <w:rPr>
                <w:rStyle w:val="212pt0"/>
              </w:rPr>
              <w:t>Гарантирующие поставщики, энергосбытовые, энергоснабжающие</w:t>
            </w:r>
            <w:r>
              <w:rPr>
                <w:rStyle w:val="212pt0"/>
              </w:rPr>
              <w:tab/>
              <w:t>организации,</w:t>
            </w:r>
            <w:r>
              <w:rPr>
                <w:rStyle w:val="212pt0"/>
              </w:rPr>
              <w:tab/>
              <w:t>приобретающие</w:t>
            </w:r>
          </w:p>
          <w:p w:rsidR="004E67E8" w:rsidRDefault="00A370BD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0"/>
              </w:rPr>
              <w:t xml:space="preserve">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r>
              <w:rPr>
                <w:rStyle w:val="212pt0"/>
              </w:rPr>
              <w:t>\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E8" w:rsidRDefault="00A370BD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"/>
              </w:rPr>
              <w:t>0,7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E8" w:rsidRDefault="00A370BD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"/>
              </w:rPr>
              <w:t>0,7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66" w:lineRule="exact"/>
              <w:ind w:right="280"/>
              <w:jc w:val="right"/>
            </w:pPr>
            <w:r>
              <w:rPr>
                <w:rStyle w:val="212pt0"/>
              </w:rPr>
              <w:t>3.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2pt3"/>
              </w:rPr>
              <w:t xml:space="preserve">Потребители, приравненные </w:t>
            </w:r>
            <w:r>
              <w:rPr>
                <w:rStyle w:val="212pt2"/>
              </w:rPr>
              <w:t>к населению: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66" w:lineRule="exact"/>
              <w:ind w:left="340"/>
              <w:jc w:val="left"/>
            </w:pPr>
            <w:r>
              <w:rPr>
                <w:rStyle w:val="212pt0"/>
              </w:rPr>
              <w:t>3.1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512" w:wrap="notBeside" w:vAnchor="text" w:hAnchor="text" w:xAlign="center" w:y="1"/>
              <w:shd w:val="clear" w:color="auto" w:fill="auto"/>
              <w:tabs>
                <w:tab w:val="left" w:pos="2107"/>
                <w:tab w:val="left" w:pos="4258"/>
                <w:tab w:val="left" w:pos="5122"/>
              </w:tabs>
              <w:spacing w:before="0" w:line="274" w:lineRule="exact"/>
            </w:pPr>
            <w:r>
              <w:rPr>
                <w:rStyle w:val="212pt4"/>
              </w:rPr>
              <w:t>Садоводческие,</w:t>
            </w:r>
            <w:r>
              <w:rPr>
                <w:rStyle w:val="212pt4"/>
              </w:rPr>
              <w:tab/>
            </w:r>
            <w:r>
              <w:rPr>
                <w:rStyle w:val="212pt0"/>
              </w:rPr>
              <w:t>огороднические</w:t>
            </w:r>
            <w:r>
              <w:rPr>
                <w:rStyle w:val="212pt0"/>
              </w:rPr>
              <w:tab/>
              <w:t>или</w:t>
            </w:r>
            <w:r>
              <w:rPr>
                <w:rStyle w:val="212pt0"/>
              </w:rPr>
              <w:tab/>
              <w:t>дачные</w:t>
            </w:r>
          </w:p>
          <w:p w:rsidR="004E67E8" w:rsidRDefault="00A370BD">
            <w:pPr>
              <w:pStyle w:val="20"/>
              <w:framePr w:w="10512" w:wrap="notBeside" w:vAnchor="text" w:hAnchor="text" w:xAlign="center" w:y="1"/>
              <w:shd w:val="clear" w:color="auto" w:fill="auto"/>
              <w:tabs>
                <w:tab w:val="left" w:pos="1910"/>
                <w:tab w:val="left" w:pos="3859"/>
                <w:tab w:val="left" w:pos="5645"/>
              </w:tabs>
              <w:spacing w:before="0" w:line="274" w:lineRule="exact"/>
            </w:pPr>
            <w:r>
              <w:rPr>
                <w:rStyle w:val="212pt0"/>
              </w:rPr>
              <w:t>некоммерческие объединения граждан - некоммерческие организации,</w:t>
            </w:r>
            <w:r>
              <w:rPr>
                <w:rStyle w:val="212pt0"/>
              </w:rPr>
              <w:tab/>
              <w:t>учрежденные</w:t>
            </w:r>
            <w:r>
              <w:rPr>
                <w:rStyle w:val="212pt0"/>
              </w:rPr>
              <w:tab/>
              <w:t>гражданами</w:t>
            </w:r>
            <w:r>
              <w:rPr>
                <w:rStyle w:val="212pt0"/>
              </w:rPr>
              <w:tab/>
              <w:t>на</w:t>
            </w:r>
          </w:p>
          <w:p w:rsidR="004E67E8" w:rsidRDefault="00A370BD">
            <w:pPr>
              <w:pStyle w:val="20"/>
              <w:framePr w:w="10512" w:wrap="notBeside" w:vAnchor="text" w:hAnchor="text" w:xAlign="center" w:y="1"/>
              <w:shd w:val="clear" w:color="auto" w:fill="auto"/>
              <w:tabs>
                <w:tab w:val="left" w:pos="2270"/>
                <w:tab w:val="left" w:pos="4162"/>
              </w:tabs>
              <w:spacing w:before="0" w:line="274" w:lineRule="exact"/>
              <w:jc w:val="left"/>
            </w:pPr>
            <w:r>
              <w:rPr>
                <w:rStyle w:val="212pt0"/>
              </w:rPr>
              <w:t xml:space="preserve">добровольных началах для содействия ее членам в решении общих социально-хозяйственных задач ведения садоводства, огородничества и дачного хозяйства. </w:t>
            </w:r>
            <w:r>
              <w:rPr>
                <w:rStyle w:val="212pt4"/>
              </w:rPr>
              <w:t>Гарантирующие</w:t>
            </w:r>
            <w:r>
              <w:rPr>
                <w:rStyle w:val="212pt4"/>
              </w:rPr>
              <w:tab/>
              <w:t>поставщики,</w:t>
            </w:r>
            <w:r>
              <w:rPr>
                <w:rStyle w:val="212pt4"/>
              </w:rPr>
              <w:tab/>
              <w:t>энергосбытовые,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7E8" w:rsidRDefault="00A370BD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E8" w:rsidRDefault="00A370BD">
            <w:pPr>
              <w:pStyle w:val="20"/>
              <w:framePr w:w="10512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</w:tbl>
    <w:p w:rsidR="004E67E8" w:rsidRDefault="004E67E8">
      <w:pPr>
        <w:framePr w:w="10512" w:wrap="notBeside" w:vAnchor="text" w:hAnchor="text" w:xAlign="center" w:y="1"/>
        <w:rPr>
          <w:sz w:val="2"/>
          <w:szCs w:val="2"/>
        </w:rPr>
      </w:pPr>
    </w:p>
    <w:p w:rsidR="004E67E8" w:rsidRDefault="004E67E8">
      <w:pPr>
        <w:rPr>
          <w:sz w:val="2"/>
          <w:szCs w:val="2"/>
        </w:rPr>
        <w:sectPr w:rsidR="004E67E8">
          <w:pgSz w:w="11900" w:h="16840"/>
          <w:pgMar w:top="625" w:right="405" w:bottom="927" w:left="983" w:header="0" w:footer="3" w:gutter="0"/>
          <w:cols w:space="720"/>
          <w:noEndnote/>
          <w:docGrid w:linePitch="360"/>
        </w:sectPr>
      </w:pPr>
    </w:p>
    <w:p w:rsidR="004E67E8" w:rsidRDefault="00A370BD">
      <w:pPr>
        <w:pStyle w:val="25"/>
        <w:keepNext/>
        <w:keepLines/>
        <w:shd w:val="clear" w:color="auto" w:fill="auto"/>
        <w:ind w:left="80"/>
      </w:pPr>
      <w:bookmarkStart w:id="2" w:name="bookmark1"/>
      <w:r>
        <w:rPr>
          <w:rStyle w:val="26"/>
          <w:b/>
          <w:bCs/>
        </w:rPr>
        <w:lastRenderedPageBreak/>
        <w:t>3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96"/>
        <w:gridCol w:w="1786"/>
        <w:gridCol w:w="1800"/>
      </w:tblGrid>
      <w:tr w:rsidR="004E67E8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4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488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2pt0"/>
              </w:rPr>
              <w:t xml:space="preserve">энергоснабжающие организации, приобретающие электрическую энергию (мощность) в целях дальнейшей продажи населению и приравненным к нему категориям </w:t>
            </w:r>
            <w:r>
              <w:rPr>
                <w:rStyle w:val="212pt4"/>
              </w:rPr>
              <w:t xml:space="preserve">потребителей, указанным </w:t>
            </w:r>
            <w:r>
              <w:rPr>
                <w:rStyle w:val="212pt0"/>
              </w:rPr>
              <w:t xml:space="preserve">в </w:t>
            </w:r>
            <w:r>
              <w:rPr>
                <w:rStyle w:val="212pt4"/>
              </w:rPr>
              <w:t>данном пункте .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4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4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79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488" w:wrap="notBeside" w:vAnchor="text" w:hAnchor="text" w:xAlign="center" w:y="1"/>
              <w:shd w:val="clear" w:color="auto" w:fill="auto"/>
              <w:spacing w:before="0" w:line="266" w:lineRule="exact"/>
              <w:ind w:left="240"/>
              <w:jc w:val="left"/>
            </w:pPr>
            <w:r>
              <w:rPr>
                <w:rStyle w:val="212pt"/>
              </w:rPr>
              <w:t>3.2.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488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2pt0"/>
              </w:rPr>
              <w:t xml:space="preserve">Юридические лица, приобретающие электрическую энергию </w:t>
            </w:r>
            <w:r>
              <w:rPr>
                <w:rStyle w:val="212pt0"/>
              </w:rPr>
              <w:t>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4E67E8" w:rsidRDefault="00A370BD">
            <w:pPr>
              <w:pStyle w:val="20"/>
              <w:framePr w:w="10488" w:wrap="notBeside" w:vAnchor="text" w:hAnchor="text" w:xAlign="center" w:y="1"/>
              <w:shd w:val="clear" w:color="auto" w:fill="auto"/>
              <w:tabs>
                <w:tab w:val="left" w:pos="2270"/>
                <w:tab w:val="left" w:pos="4162"/>
              </w:tabs>
              <w:spacing w:before="0" w:line="278" w:lineRule="exact"/>
            </w:pPr>
            <w:r>
              <w:rPr>
                <w:rStyle w:val="212pt0"/>
              </w:rPr>
              <w:t>Гарантирующие</w:t>
            </w:r>
            <w:r>
              <w:rPr>
                <w:rStyle w:val="212pt0"/>
              </w:rPr>
              <w:tab/>
              <w:t>поставщики,</w:t>
            </w:r>
            <w:r>
              <w:rPr>
                <w:rStyle w:val="212pt0"/>
              </w:rPr>
              <w:tab/>
              <w:t>энергосбытовые,</w:t>
            </w:r>
          </w:p>
          <w:p w:rsidR="004E67E8" w:rsidRDefault="00A370BD">
            <w:pPr>
              <w:pStyle w:val="20"/>
              <w:framePr w:w="10488" w:wrap="notBeside" w:vAnchor="text" w:hAnchor="text" w:xAlign="center" w:y="1"/>
              <w:shd w:val="clear" w:color="auto" w:fill="auto"/>
              <w:tabs>
                <w:tab w:val="left" w:pos="2443"/>
                <w:tab w:val="left" w:pos="4224"/>
              </w:tabs>
              <w:spacing w:before="0" w:line="278" w:lineRule="exact"/>
            </w:pPr>
            <w:r>
              <w:rPr>
                <w:rStyle w:val="212pt0"/>
              </w:rPr>
              <w:t>энергоснабжающие</w:t>
            </w:r>
            <w:r>
              <w:rPr>
                <w:rStyle w:val="212pt0"/>
              </w:rPr>
              <w:tab/>
              <w:t>организации,</w:t>
            </w:r>
            <w:r>
              <w:rPr>
                <w:rStyle w:val="212pt0"/>
              </w:rPr>
              <w:tab/>
              <w:t>приобретающие</w:t>
            </w:r>
          </w:p>
          <w:p w:rsidR="004E67E8" w:rsidRDefault="00A370BD">
            <w:pPr>
              <w:pStyle w:val="20"/>
              <w:framePr w:w="10488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2pt0"/>
              </w:rPr>
              <w:t xml:space="preserve">электрическую энергию (мощность) в целях дальнейшей продажи населению и приравненным к нему категориям </w:t>
            </w:r>
            <w:r>
              <w:rPr>
                <w:rStyle w:val="212pt4"/>
              </w:rPr>
              <w:t xml:space="preserve">потребителей, указанным </w:t>
            </w:r>
            <w:r>
              <w:rPr>
                <w:rStyle w:val="212pt0"/>
              </w:rPr>
              <w:t xml:space="preserve">в </w:t>
            </w:r>
            <w:r>
              <w:rPr>
                <w:rStyle w:val="212pt4"/>
              </w:rPr>
              <w:t>данном пункте \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E8" w:rsidRDefault="00A370BD">
            <w:pPr>
              <w:pStyle w:val="20"/>
              <w:framePr w:w="1048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E8" w:rsidRDefault="00A370BD">
            <w:pPr>
              <w:pStyle w:val="20"/>
              <w:framePr w:w="1048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488" w:wrap="notBeside" w:vAnchor="text" w:hAnchor="text" w:xAlign="center" w:y="1"/>
              <w:shd w:val="clear" w:color="auto" w:fill="auto"/>
              <w:spacing w:before="0" w:line="266" w:lineRule="exact"/>
              <w:ind w:left="240"/>
              <w:jc w:val="left"/>
            </w:pPr>
            <w:r>
              <w:rPr>
                <w:rStyle w:val="212pt0"/>
              </w:rPr>
              <w:t>3.3.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488" w:wrap="notBeside" w:vAnchor="text" w:hAnchor="text" w:xAlign="center" w:y="1"/>
              <w:shd w:val="clear" w:color="auto" w:fill="auto"/>
              <w:tabs>
                <w:tab w:val="left" w:pos="2376"/>
              </w:tabs>
              <w:spacing w:before="0" w:line="274" w:lineRule="exact"/>
            </w:pPr>
            <w:r>
              <w:rPr>
                <w:rStyle w:val="212pt0"/>
              </w:rPr>
              <w:t>Содержащиеся за</w:t>
            </w:r>
            <w:r>
              <w:rPr>
                <w:rStyle w:val="212pt0"/>
              </w:rPr>
              <w:tab/>
              <w:t>счет прихожан религиозные</w:t>
            </w:r>
          </w:p>
          <w:p w:rsidR="004E67E8" w:rsidRDefault="00A370BD">
            <w:pPr>
              <w:pStyle w:val="20"/>
              <w:framePr w:w="1048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0"/>
              </w:rPr>
              <w:t>организации.</w:t>
            </w:r>
          </w:p>
          <w:p w:rsidR="004E67E8" w:rsidRDefault="00A370BD">
            <w:pPr>
              <w:pStyle w:val="20"/>
              <w:framePr w:w="10488" w:wrap="notBeside" w:vAnchor="text" w:hAnchor="text" w:xAlign="center" w:y="1"/>
              <w:shd w:val="clear" w:color="auto" w:fill="auto"/>
              <w:tabs>
                <w:tab w:val="left" w:pos="2266"/>
                <w:tab w:val="left" w:pos="4152"/>
              </w:tabs>
              <w:spacing w:before="0" w:line="274" w:lineRule="exact"/>
            </w:pPr>
            <w:r>
              <w:rPr>
                <w:rStyle w:val="212pt0"/>
              </w:rPr>
              <w:t>Гарантирующие</w:t>
            </w:r>
            <w:r>
              <w:rPr>
                <w:rStyle w:val="212pt0"/>
              </w:rPr>
              <w:tab/>
              <w:t>поставщики,</w:t>
            </w:r>
            <w:r>
              <w:rPr>
                <w:rStyle w:val="212pt0"/>
              </w:rPr>
              <w:tab/>
              <w:t>энергосбытовые,</w:t>
            </w:r>
          </w:p>
          <w:p w:rsidR="004E67E8" w:rsidRDefault="00A370BD">
            <w:pPr>
              <w:pStyle w:val="20"/>
              <w:framePr w:w="10488" w:wrap="notBeside" w:vAnchor="text" w:hAnchor="text" w:xAlign="center" w:y="1"/>
              <w:shd w:val="clear" w:color="auto" w:fill="auto"/>
              <w:tabs>
                <w:tab w:val="left" w:pos="2376"/>
                <w:tab w:val="left" w:pos="4229"/>
              </w:tabs>
              <w:spacing w:before="0" w:line="274" w:lineRule="exact"/>
            </w:pPr>
            <w:r>
              <w:rPr>
                <w:rStyle w:val="212pt0"/>
              </w:rPr>
              <w:t>энергоснабжающие</w:t>
            </w:r>
            <w:r>
              <w:rPr>
                <w:rStyle w:val="212pt0"/>
              </w:rPr>
              <w:tab/>
              <w:t>организации,</w:t>
            </w:r>
            <w:r>
              <w:rPr>
                <w:rStyle w:val="212pt0"/>
              </w:rPr>
              <w:tab/>
              <w:t>приобретающие</w:t>
            </w:r>
          </w:p>
          <w:p w:rsidR="004E67E8" w:rsidRDefault="00A370BD">
            <w:pPr>
              <w:pStyle w:val="20"/>
              <w:framePr w:w="1048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0"/>
              </w:rPr>
              <w:t xml:space="preserve">электрическую энергию (мощность) в целях дальнейшей продажи населению и приравненным к нему категориям </w:t>
            </w:r>
            <w:r>
              <w:rPr>
                <w:rStyle w:val="212pt3"/>
              </w:rPr>
              <w:t xml:space="preserve">потребителей, указанным </w:t>
            </w:r>
            <w:r>
              <w:rPr>
                <w:rStyle w:val="212pt0"/>
              </w:rPr>
              <w:t xml:space="preserve">в </w:t>
            </w:r>
            <w:r>
              <w:rPr>
                <w:rStyle w:val="212pt3"/>
              </w:rPr>
              <w:t>данном пункте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E8" w:rsidRDefault="00A370BD">
            <w:pPr>
              <w:pStyle w:val="20"/>
              <w:framePr w:w="1048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E8" w:rsidRDefault="00A370BD">
            <w:pPr>
              <w:pStyle w:val="20"/>
              <w:framePr w:w="1048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304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488" w:wrap="notBeside" w:vAnchor="text" w:hAnchor="text" w:xAlign="center" w:y="1"/>
              <w:shd w:val="clear" w:color="auto" w:fill="auto"/>
              <w:spacing w:before="0" w:line="266" w:lineRule="exact"/>
              <w:ind w:left="240"/>
              <w:jc w:val="left"/>
            </w:pPr>
            <w:r>
              <w:rPr>
                <w:rStyle w:val="212pt0"/>
              </w:rPr>
              <w:t>3.4.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488" w:wrap="notBeside" w:vAnchor="text" w:hAnchor="text" w:xAlign="center" w:y="1"/>
              <w:shd w:val="clear" w:color="auto" w:fill="auto"/>
              <w:tabs>
                <w:tab w:val="left" w:pos="1330"/>
                <w:tab w:val="left" w:pos="2981"/>
                <w:tab w:val="left" w:pos="3797"/>
                <w:tab w:val="left" w:pos="5765"/>
              </w:tabs>
              <w:spacing w:before="0" w:line="274" w:lineRule="exact"/>
            </w:pPr>
            <w:r>
              <w:rPr>
                <w:rStyle w:val="212pt0"/>
              </w:rPr>
              <w:t>Объединения граждан, приобретающих электрическую энергию</w:t>
            </w:r>
            <w:r>
              <w:rPr>
                <w:rStyle w:val="212pt0"/>
              </w:rPr>
              <w:tab/>
            </w:r>
            <w:r>
              <w:rPr>
                <w:rStyle w:val="212pt0"/>
              </w:rPr>
              <w:t>(мощность)</w:t>
            </w:r>
            <w:r>
              <w:rPr>
                <w:rStyle w:val="212pt0"/>
              </w:rPr>
              <w:tab/>
              <w:t>для</w:t>
            </w:r>
            <w:r>
              <w:rPr>
                <w:rStyle w:val="212pt0"/>
              </w:rPr>
              <w:tab/>
              <w:t>использования</w:t>
            </w:r>
            <w:r>
              <w:rPr>
                <w:rStyle w:val="212pt0"/>
              </w:rPr>
              <w:tab/>
              <w:t>в</w:t>
            </w:r>
          </w:p>
          <w:p w:rsidR="004E67E8" w:rsidRDefault="00A370BD">
            <w:pPr>
              <w:pStyle w:val="20"/>
              <w:framePr w:w="1048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0"/>
              </w:rPr>
              <w:t>принадлежащих им хозяйственных постройках (погреба, сараи).</w:t>
            </w:r>
          </w:p>
          <w:p w:rsidR="004E67E8" w:rsidRDefault="00A370BD">
            <w:pPr>
              <w:pStyle w:val="20"/>
              <w:framePr w:w="10488" w:wrap="notBeside" w:vAnchor="text" w:hAnchor="text" w:xAlign="center" w:y="1"/>
              <w:shd w:val="clear" w:color="auto" w:fill="auto"/>
              <w:tabs>
                <w:tab w:val="left" w:pos="1742"/>
                <w:tab w:val="left" w:pos="3250"/>
                <w:tab w:val="right" w:pos="5870"/>
              </w:tabs>
              <w:spacing w:before="0" w:line="274" w:lineRule="exact"/>
            </w:pPr>
            <w:r>
              <w:rPr>
                <w:rStyle w:val="212pt0"/>
              </w:rPr>
              <w:t>Некоммерческие объединения граждан (гаражно</w:t>
            </w:r>
            <w:r>
              <w:rPr>
                <w:rStyle w:val="212pt0"/>
              </w:rPr>
              <w:softHyphen/>
              <w:t>строительные, гаражные кооперативы) и граждане, владеющие</w:t>
            </w:r>
            <w:r>
              <w:rPr>
                <w:rStyle w:val="212pt0"/>
              </w:rPr>
              <w:tab/>
              <w:t>отдельно</w:t>
            </w:r>
            <w:r>
              <w:rPr>
                <w:rStyle w:val="212pt0"/>
              </w:rPr>
              <w:tab/>
              <w:t>стоящими</w:t>
            </w:r>
            <w:r>
              <w:rPr>
                <w:rStyle w:val="212pt0"/>
              </w:rPr>
              <w:tab/>
              <w:t>гаражами,</w:t>
            </w:r>
          </w:p>
          <w:p w:rsidR="004E67E8" w:rsidRDefault="00A370BD">
            <w:pPr>
              <w:pStyle w:val="20"/>
              <w:framePr w:w="10488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0"/>
              </w:rPr>
              <w:t xml:space="preserve">приобретающие электрическую энергию (мощность) в целях потребления на коммунально-бытовые нужды и не используемую для осуществления коммерческой </w:t>
            </w:r>
            <w:r>
              <w:rPr>
                <w:rStyle w:val="212pt3"/>
              </w:rPr>
              <w:t>деятельности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7E8" w:rsidRDefault="00A370BD">
            <w:pPr>
              <w:pStyle w:val="20"/>
              <w:framePr w:w="1048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E8" w:rsidRDefault="00A370BD">
            <w:pPr>
              <w:pStyle w:val="20"/>
              <w:framePr w:w="1048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</w:tbl>
    <w:p w:rsidR="004E67E8" w:rsidRDefault="004E67E8">
      <w:pPr>
        <w:framePr w:w="10488" w:wrap="notBeside" w:vAnchor="text" w:hAnchor="text" w:xAlign="center" w:y="1"/>
        <w:rPr>
          <w:sz w:val="2"/>
          <w:szCs w:val="2"/>
        </w:rPr>
      </w:pPr>
    </w:p>
    <w:p w:rsidR="004E67E8" w:rsidRDefault="004E67E8">
      <w:pPr>
        <w:rPr>
          <w:sz w:val="2"/>
          <w:szCs w:val="2"/>
        </w:rPr>
      </w:pPr>
    </w:p>
    <w:p w:rsidR="004E67E8" w:rsidRDefault="00A370BD">
      <w:pPr>
        <w:pStyle w:val="50"/>
        <w:shd w:val="clear" w:color="auto" w:fill="auto"/>
        <w:spacing w:before="240" w:after="301"/>
        <w:ind w:left="200"/>
      </w:pPr>
      <w:r>
        <w:rPr>
          <w:rStyle w:val="51"/>
        </w:rPr>
        <w:t>Примечание.</w:t>
      </w:r>
    </w:p>
    <w:p w:rsidR="004E67E8" w:rsidRDefault="00737BFF">
      <w:pPr>
        <w:pStyle w:val="50"/>
        <w:shd w:val="clear" w:color="auto" w:fill="auto"/>
        <w:spacing w:before="0" w:after="0" w:line="240" w:lineRule="exact"/>
        <w:ind w:left="200" w:right="260" w:firstLine="720"/>
        <w:jc w:val="both"/>
        <w:sectPr w:rsidR="004E67E8">
          <w:headerReference w:type="even" r:id="rId12"/>
          <w:headerReference w:type="default" r:id="rId13"/>
          <w:pgSz w:w="11900" w:h="16840"/>
          <w:pgMar w:top="625" w:right="405" w:bottom="927" w:left="983" w:header="0" w:footer="3" w:gutter="0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400050" distL="109855" distR="313690" simplePos="0" relativeHeight="251662848" behindDoc="1" locked="0" layoutInCell="1" allowOverlap="1">
                <wp:simplePos x="0" y="0"/>
                <wp:positionH relativeFrom="margin">
                  <wp:posOffset>113665</wp:posOffset>
                </wp:positionH>
                <wp:positionV relativeFrom="paragraph">
                  <wp:posOffset>1667510</wp:posOffset>
                </wp:positionV>
                <wp:extent cx="3267710" cy="311150"/>
                <wp:effectExtent l="4445" t="3810" r="4445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7E8" w:rsidRDefault="00A370BD">
                            <w:pPr>
                              <w:pStyle w:val="20"/>
                              <w:shd w:val="clear" w:color="auto" w:fill="auto"/>
                              <w:spacing w:before="0" w:line="245" w:lineRule="exact"/>
                            </w:pPr>
                            <w:r>
                              <w:rPr>
                                <w:rStyle w:val="2Exact1"/>
                              </w:rPr>
                              <w:t xml:space="preserve">Начальник </w:t>
                            </w:r>
                            <w:r>
                              <w:rPr>
                                <w:rStyle w:val="2Exact1"/>
                              </w:rPr>
                              <w:t>управления по регулированию тарифов Тамбовской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8.95pt;margin-top:131.3pt;width:257.3pt;height:24.5pt;z-index:-251653632;visibility:visible;mso-wrap-style:square;mso-width-percent:0;mso-height-percent:0;mso-wrap-distance-left:8.65pt;mso-wrap-distance-top:0;mso-wrap-distance-right:24.7pt;mso-wrap-distance-bottom:3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OaasQIAALI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" filled="f" stroked="f">
                <v:textbox style="mso-fit-shape-to-text:t" inset="0,0,0,0">
                  <w:txbxContent>
                    <w:p w:rsidR="004E67E8" w:rsidRDefault="00A370BD">
                      <w:pPr>
                        <w:pStyle w:val="20"/>
                        <w:shd w:val="clear" w:color="auto" w:fill="auto"/>
                        <w:spacing w:before="0" w:line="245" w:lineRule="exact"/>
                      </w:pPr>
                      <w:r>
                        <w:rPr>
                          <w:rStyle w:val="2Exact1"/>
                        </w:rPr>
                        <w:t xml:space="preserve">Начальник </w:t>
                      </w:r>
                      <w:r>
                        <w:rPr>
                          <w:rStyle w:val="2Exact1"/>
                        </w:rPr>
                        <w:t>управления по регулированию тарифов Тамбовской области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254000" distL="63500" distR="130810" simplePos="0" relativeHeight="251663872" behindDoc="1" locked="0" layoutInCell="1" allowOverlap="1">
            <wp:simplePos x="0" y="0"/>
            <wp:positionH relativeFrom="margin">
              <wp:posOffset>3695065</wp:posOffset>
            </wp:positionH>
            <wp:positionV relativeFrom="paragraph">
              <wp:posOffset>1576070</wp:posOffset>
            </wp:positionV>
            <wp:extent cx="1139825" cy="594360"/>
            <wp:effectExtent l="0" t="0" r="0" b="0"/>
            <wp:wrapTopAndBottom/>
            <wp:docPr id="12" name="Рисунок 12" descr="C:\Users\613E~1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613E~1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400050" distL="63500" distR="667385" simplePos="0" relativeHeight="251664896" behindDoc="1" locked="0" layoutInCell="1" allowOverlap="1">
                <wp:simplePos x="0" y="0"/>
                <wp:positionH relativeFrom="margin">
                  <wp:posOffset>4965700</wp:posOffset>
                </wp:positionH>
                <wp:positionV relativeFrom="paragraph">
                  <wp:posOffset>1787525</wp:posOffset>
                </wp:positionV>
                <wp:extent cx="1029970" cy="196850"/>
                <wp:effectExtent l="0" t="0" r="0" b="3175"/>
                <wp:wrapTopAndBottom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7E8" w:rsidRDefault="00A370BD">
                            <w:pPr>
                              <w:pStyle w:val="20"/>
                              <w:shd w:val="clear" w:color="auto" w:fill="auto"/>
                              <w:spacing w:before="0" w:line="31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С.А. Варкова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391pt;margin-top:140.75pt;width:81.1pt;height:15.5pt;z-index:-251651584;visibility:visible;mso-wrap-style:square;mso-width-percent:0;mso-height-percent:0;mso-wrap-distance-left:5pt;mso-wrap-distance-top:0;mso-wrap-distance-right:52.55pt;mso-wrap-distance-bottom:3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XtsA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" filled="f" stroked="f">
                <v:textbox style="mso-fit-shape-to-text:t" inset="0,0,0,0">
                  <w:txbxContent>
                    <w:p w:rsidR="004E67E8" w:rsidRDefault="00A370BD">
                      <w:pPr>
                        <w:pStyle w:val="20"/>
                        <w:shd w:val="clear" w:color="auto" w:fill="auto"/>
                        <w:spacing w:before="0" w:line="310" w:lineRule="exact"/>
                        <w:jc w:val="left"/>
                      </w:pPr>
                      <w:r>
                        <w:rPr>
                          <w:rStyle w:val="2Exact0"/>
                        </w:rPr>
                        <w:t>С.А. Варкова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370BD">
        <w:rPr>
          <w:rStyle w:val="51"/>
          <w:vertAlign w:val="superscript"/>
        </w:rPr>
        <w:t>1</w:t>
      </w:r>
      <w:r w:rsidR="00A370BD">
        <w:rPr>
          <w:rStyle w:val="51"/>
        </w:rPr>
        <w:t xml:space="preserve">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</w:t>
      </w:r>
      <w:r w:rsidR="00A370BD">
        <w:rPr>
          <w:rStyle w:val="51"/>
        </w:rPr>
        <w:t>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</w:t>
      </w:r>
      <w:r w:rsidR="00A370BD">
        <w:rPr>
          <w:rStyle w:val="51"/>
        </w:rPr>
        <w:t>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4E67E8" w:rsidRDefault="00A370BD">
      <w:pPr>
        <w:pStyle w:val="10"/>
        <w:keepNext/>
        <w:keepLines/>
        <w:shd w:val="clear" w:color="auto" w:fill="auto"/>
        <w:spacing w:after="0" w:line="250" w:lineRule="exact"/>
      </w:pPr>
      <w:bookmarkStart w:id="3" w:name="bookmark2"/>
      <w:r>
        <w:rPr>
          <w:rStyle w:val="12"/>
        </w:rPr>
        <w:lastRenderedPageBreak/>
        <w:t>приказу управления по регулированию</w:t>
      </w:r>
      <w:r>
        <w:rPr>
          <w:rStyle w:val="12"/>
        </w:rPr>
        <w:br/>
        <w:t>тарифов Тамбовской области</w:t>
      </w:r>
      <w:bookmarkEnd w:id="3"/>
    </w:p>
    <w:p w:rsidR="004E67E8" w:rsidRDefault="00737BFF">
      <w:pPr>
        <w:pStyle w:val="10"/>
        <w:keepNext/>
        <w:keepLines/>
        <w:shd w:val="clear" w:color="auto" w:fill="auto"/>
        <w:spacing w:after="703" w:line="250" w:lineRule="exact"/>
        <w:ind w:left="220"/>
      </w:pPr>
      <w:r>
        <w:rPr>
          <w:noProof/>
        </w:rPr>
        <mc:AlternateContent>
          <mc:Choice Requires="wps">
            <w:drawing>
              <wp:anchor distT="0" distB="216535" distL="63500" distR="63500" simplePos="0" relativeHeight="251665920" behindDoc="1" locked="0" layoutInCell="1" allowOverlap="1">
                <wp:simplePos x="0" y="0"/>
                <wp:positionH relativeFrom="margin">
                  <wp:posOffset>2865120</wp:posOffset>
                </wp:positionH>
                <wp:positionV relativeFrom="paragraph">
                  <wp:posOffset>-319405</wp:posOffset>
                </wp:positionV>
                <wp:extent cx="118745" cy="196850"/>
                <wp:effectExtent l="3810" t="0" r="1270" b="3810"/>
                <wp:wrapSquare wrapText="right"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7E8" w:rsidRDefault="00A370BD">
                            <w:pPr>
                              <w:pStyle w:val="20"/>
                              <w:shd w:val="clear" w:color="auto" w:fill="auto"/>
                              <w:spacing w:before="0" w:line="31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225.6pt;margin-top:-25.15pt;width:9.35pt;height:15.5pt;z-index:-251650560;visibility:visible;mso-wrap-style:square;mso-width-percent:0;mso-height-percent:0;mso-wrap-distance-left:5pt;mso-wrap-distance-top:0;mso-wrap-distance-right:5pt;mso-wrap-distance-bottom:17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" filled="f" stroked="f">
                <v:textbox style="mso-fit-shape-to-text:t" inset="0,0,0,0">
                  <w:txbxContent>
                    <w:p w:rsidR="004E67E8" w:rsidRDefault="00A370BD">
                      <w:pPr>
                        <w:pStyle w:val="20"/>
                        <w:shd w:val="clear" w:color="auto" w:fill="auto"/>
                        <w:spacing w:before="0" w:line="310" w:lineRule="exact"/>
                        <w:jc w:val="left"/>
                      </w:pPr>
                      <w:r>
                        <w:rPr>
                          <w:rStyle w:val="2Exact0"/>
                        </w:rPr>
                        <w:t>к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4" w:name="bookmark3"/>
      <w:r w:rsidR="00A370BD">
        <w:rPr>
          <w:rStyle w:val="12"/>
        </w:rPr>
        <w:t xml:space="preserve">от 15.12.2017 № </w:t>
      </w:r>
      <w:r w:rsidR="00A370BD">
        <w:rPr>
          <w:rStyle w:val="116pt"/>
        </w:rPr>
        <w:t>УдЗ-Э</w:t>
      </w:r>
      <w:bookmarkEnd w:id="4"/>
    </w:p>
    <w:p w:rsidR="004E67E8" w:rsidRDefault="00A370BD">
      <w:pPr>
        <w:pStyle w:val="30"/>
        <w:shd w:val="clear" w:color="auto" w:fill="auto"/>
        <w:spacing w:after="0" w:line="322" w:lineRule="exact"/>
        <w:ind w:left="220"/>
      </w:pPr>
      <w:r>
        <w:rPr>
          <w:rStyle w:val="31"/>
          <w:b/>
          <w:bCs/>
        </w:rPr>
        <w:t>Балансовые показатели планового объема полезного отпуска электрической</w:t>
      </w:r>
      <w:r>
        <w:rPr>
          <w:rStyle w:val="31"/>
          <w:b/>
          <w:bCs/>
        </w:rPr>
        <w:br/>
        <w:t>энергии на 2018 год, используемые при расчете цен (тарифов) на</w:t>
      </w:r>
      <w:r>
        <w:rPr>
          <w:rStyle w:val="31"/>
          <w:b/>
          <w:bCs/>
        </w:rPr>
        <w:br/>
        <w:t>электрическую энергию для населения и приравненных к нему категорий</w:t>
      </w:r>
    </w:p>
    <w:p w:rsidR="004E67E8" w:rsidRDefault="00A370BD">
      <w:pPr>
        <w:pStyle w:val="30"/>
        <w:shd w:val="clear" w:color="auto" w:fill="auto"/>
        <w:spacing w:after="0" w:line="322" w:lineRule="exact"/>
        <w:ind w:left="220"/>
      </w:pPr>
      <w:r>
        <w:rPr>
          <w:rStyle w:val="31"/>
          <w:b/>
          <w:bCs/>
        </w:rPr>
        <w:t xml:space="preserve">потребителей по Тамбовской </w:t>
      </w:r>
      <w:r>
        <w:rPr>
          <w:rStyle w:val="31"/>
          <w:b/>
          <w:bCs/>
        </w:rPr>
        <w:t>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6749"/>
        <w:gridCol w:w="1550"/>
        <w:gridCol w:w="1584"/>
      </w:tblGrid>
      <w:tr w:rsidR="004E67E8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E8" w:rsidRDefault="00A370BD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line="266" w:lineRule="exact"/>
              <w:ind w:left="180"/>
              <w:jc w:val="left"/>
            </w:pPr>
            <w:r>
              <w:rPr>
                <w:rStyle w:val="212pt"/>
              </w:rPr>
              <w:t>№</w:t>
            </w:r>
          </w:p>
          <w:p w:rsidR="004E67E8" w:rsidRDefault="00A370BD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line="266" w:lineRule="exact"/>
              <w:ind w:left="180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6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E8" w:rsidRDefault="00A370BD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"/>
              </w:rPr>
              <w:t>Группы (подгруппы) потребителей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2pt"/>
              </w:rPr>
              <w:t xml:space="preserve">Плановый объем полезного отпуска электрической </w:t>
            </w:r>
            <w:r>
              <w:rPr>
                <w:rStyle w:val="212pt1"/>
              </w:rPr>
              <w:t xml:space="preserve">энергии. </w:t>
            </w:r>
            <w:r>
              <w:rPr>
                <w:rStyle w:val="212pt"/>
              </w:rPr>
              <w:t>млн.кВт.ч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67E8" w:rsidRDefault="004E67E8">
            <w:pPr>
              <w:framePr w:w="10507" w:wrap="notBeside" w:vAnchor="text" w:hAnchor="text" w:xAlign="center" w:y="1"/>
            </w:pPr>
          </w:p>
        </w:tc>
        <w:tc>
          <w:tcPr>
            <w:tcW w:w="6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67E8" w:rsidRDefault="004E67E8">
            <w:pPr>
              <w:framePr w:w="10507" w:wrap="notBeside" w:vAnchor="text" w:hAnchor="text" w:xAlign="center" w:y="1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2pt"/>
              </w:rPr>
              <w:t>с 01.01.2018</w:t>
            </w:r>
          </w:p>
          <w:p w:rsidR="004E67E8" w:rsidRDefault="00A370BD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2pt"/>
              </w:rPr>
              <w:t>по</w:t>
            </w:r>
          </w:p>
          <w:p w:rsidR="004E67E8" w:rsidRDefault="00A370BD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line="269" w:lineRule="exact"/>
              <w:ind w:left="220"/>
              <w:jc w:val="left"/>
            </w:pPr>
            <w:r>
              <w:rPr>
                <w:rStyle w:val="212pt"/>
              </w:rPr>
              <w:t>30.06.2018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2pt"/>
              </w:rPr>
              <w:t>с 01.07.2018</w:t>
            </w:r>
          </w:p>
          <w:p w:rsidR="004E67E8" w:rsidRDefault="00A370BD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2pt"/>
              </w:rPr>
              <w:t>по</w:t>
            </w:r>
          </w:p>
          <w:p w:rsidR="004E67E8" w:rsidRDefault="00A370BD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line="269" w:lineRule="exact"/>
              <w:ind w:left="220"/>
              <w:jc w:val="left"/>
            </w:pPr>
            <w:r>
              <w:rPr>
                <w:rStyle w:val="212pt"/>
              </w:rPr>
              <w:t>31.12.2018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879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line="666" w:lineRule="exact"/>
              <w:ind w:left="280"/>
              <w:jc w:val="left"/>
            </w:pPr>
            <w:r>
              <w:rPr>
                <w:rStyle w:val="2Impact105pt"/>
              </w:rPr>
              <w:t>1</w:t>
            </w:r>
            <w:r>
              <w:rPr>
                <w:rStyle w:val="2CordiaUPC24pt"/>
                <w:b w:val="0"/>
                <w:bCs w:val="0"/>
              </w:rPr>
              <w:t>.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0"/>
              </w:rPr>
              <w:t xml:space="preserve">Население и приравненные к нему потребители, за исключением населения и </w:t>
            </w:r>
            <w:r>
              <w:rPr>
                <w:rStyle w:val="212pt0"/>
              </w:rPr>
              <w:t>потребителей, указанных в пунктах</w:t>
            </w:r>
          </w:p>
          <w:p w:rsidR="004E67E8" w:rsidRDefault="00A370BD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0"/>
              </w:rPr>
              <w:t>2 и 3:</w:t>
            </w:r>
          </w:p>
          <w:p w:rsidR="004E67E8" w:rsidRDefault="00A370BD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line="274" w:lineRule="exact"/>
              <w:ind w:firstLine="480"/>
            </w:pPr>
            <w:r>
              <w:rPr>
                <w:rStyle w:val="212pt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</w:t>
            </w:r>
            <w:r>
              <w:rPr>
                <w:rStyle w:val="212pt0"/>
              </w:rPr>
              <w:t>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4E67E8" w:rsidRDefault="00A370BD">
            <w:pPr>
              <w:pStyle w:val="20"/>
              <w:framePr w:w="10507" w:wrap="notBeside" w:vAnchor="text" w:hAnchor="text" w:xAlign="center" w:y="1"/>
              <w:shd w:val="clear" w:color="auto" w:fill="auto"/>
              <w:tabs>
                <w:tab w:val="left" w:pos="2434"/>
                <w:tab w:val="left" w:pos="4118"/>
                <w:tab w:val="left" w:pos="5371"/>
              </w:tabs>
              <w:spacing w:before="0" w:line="274" w:lineRule="exact"/>
              <w:ind w:firstLine="480"/>
            </w:pPr>
            <w:r>
              <w:rPr>
                <w:rStyle w:val="212pt0"/>
              </w:rPr>
              <w:t>наймодатели (или уполномоченные ими лица), предоставляющие</w:t>
            </w:r>
            <w:r>
              <w:rPr>
                <w:rStyle w:val="212pt0"/>
              </w:rPr>
              <w:tab/>
              <w:t>гражданам</w:t>
            </w:r>
            <w:r>
              <w:rPr>
                <w:rStyle w:val="212pt0"/>
              </w:rPr>
              <w:tab/>
              <w:t>жилые</w:t>
            </w:r>
            <w:r>
              <w:rPr>
                <w:rStyle w:val="212pt0"/>
              </w:rPr>
              <w:tab/>
              <w:t>помещения</w:t>
            </w:r>
          </w:p>
          <w:p w:rsidR="004E67E8" w:rsidRDefault="00A370BD">
            <w:pPr>
              <w:pStyle w:val="20"/>
              <w:framePr w:w="10507" w:wrap="notBeside" w:vAnchor="text" w:hAnchor="text" w:xAlign="center" w:y="1"/>
              <w:shd w:val="clear" w:color="auto" w:fill="auto"/>
              <w:tabs>
                <w:tab w:val="left" w:pos="1123"/>
                <w:tab w:val="left" w:pos="1670"/>
                <w:tab w:val="left" w:pos="2971"/>
                <w:tab w:val="left" w:pos="4286"/>
                <w:tab w:val="right" w:pos="6552"/>
              </w:tabs>
              <w:spacing w:before="0" w:line="274" w:lineRule="exact"/>
            </w:pPr>
            <w:r>
              <w:rPr>
                <w:rStyle w:val="212pt0"/>
              </w:rPr>
              <w:t>специализирован</w:t>
            </w:r>
            <w:r>
              <w:rPr>
                <w:rStyle w:val="212pt0"/>
              </w:rPr>
              <w:t>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</w:t>
            </w:r>
            <w:r>
              <w:rPr>
                <w:rStyle w:val="212pt0"/>
              </w:rPr>
              <w:t>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</w:t>
            </w:r>
            <w:r>
              <w:rPr>
                <w:rStyle w:val="212pt0"/>
              </w:rPr>
              <w:t>ъемах потребления электрической энергии населением и содержания мест общего пользования в домах,</w:t>
            </w:r>
            <w:r>
              <w:rPr>
                <w:rStyle w:val="212pt0"/>
              </w:rPr>
              <w:tab/>
              <w:t>в</w:t>
            </w:r>
            <w:r>
              <w:rPr>
                <w:rStyle w:val="212pt0"/>
              </w:rPr>
              <w:tab/>
              <w:t>которых</w:t>
            </w:r>
            <w:r>
              <w:rPr>
                <w:rStyle w:val="212pt0"/>
              </w:rPr>
              <w:tab/>
              <w:t>имеются</w:t>
            </w:r>
            <w:r>
              <w:rPr>
                <w:rStyle w:val="212pt0"/>
              </w:rPr>
              <w:tab/>
              <w:t>жилые</w:t>
            </w:r>
            <w:r>
              <w:rPr>
                <w:rStyle w:val="212pt0"/>
              </w:rPr>
              <w:tab/>
              <w:t>помещения</w:t>
            </w:r>
          </w:p>
          <w:p w:rsidR="004E67E8" w:rsidRDefault="00A370BD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0"/>
              </w:rPr>
              <w:t>специализированного жилого фонда;</w:t>
            </w:r>
          </w:p>
          <w:p w:rsidR="004E67E8" w:rsidRDefault="00A370BD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line="274" w:lineRule="exact"/>
              <w:ind w:firstLine="480"/>
            </w:pPr>
            <w:r>
              <w:rPr>
                <w:rStyle w:val="212pt0"/>
              </w:rPr>
              <w:t>юридические и физические лица, приобретающие электрическую энергию (мощность) в целях потре</w:t>
            </w:r>
            <w:r>
              <w:rPr>
                <w:rStyle w:val="212pt0"/>
              </w:rPr>
              <w:t xml:space="preserve">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</w:t>
            </w:r>
            <w:r>
              <w:rPr>
                <w:rStyle w:val="212pt3"/>
              </w:rPr>
              <w:t>электрической энергии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7E8" w:rsidRDefault="00A370BD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"/>
              </w:rPr>
              <w:t>235,833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E8" w:rsidRDefault="00A370BD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"/>
              </w:rPr>
              <w:t>231,047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line="266" w:lineRule="exact"/>
              <w:ind w:left="280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2pt0"/>
              </w:rPr>
              <w:t xml:space="preserve">Население, проживающее в городских населенных пунктах в домах, оборудованных в установленном порядке </w:t>
            </w:r>
            <w:r>
              <w:rPr>
                <w:rStyle w:val="212pt4"/>
              </w:rPr>
              <w:t xml:space="preserve">стационарными электроплитами </w:t>
            </w:r>
            <w:r>
              <w:rPr>
                <w:rStyle w:val="212pt0"/>
              </w:rPr>
              <w:t xml:space="preserve">и </w:t>
            </w:r>
            <w:r>
              <w:rPr>
                <w:rStyle w:val="212pt4"/>
              </w:rPr>
              <w:t>(или)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7E8" w:rsidRDefault="00A370BD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5"/>
              </w:rPr>
              <w:t>26,832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E8" w:rsidRDefault="00A370BD">
            <w:pPr>
              <w:pStyle w:val="20"/>
              <w:framePr w:w="10507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6"/>
              </w:rPr>
              <w:t>26,680</w:t>
            </w:r>
          </w:p>
        </w:tc>
      </w:tr>
    </w:tbl>
    <w:p w:rsidR="004E67E8" w:rsidRDefault="004E67E8">
      <w:pPr>
        <w:framePr w:w="10507" w:wrap="notBeside" w:vAnchor="text" w:hAnchor="text" w:xAlign="center" w:y="1"/>
        <w:rPr>
          <w:sz w:val="2"/>
          <w:szCs w:val="2"/>
        </w:rPr>
      </w:pPr>
    </w:p>
    <w:p w:rsidR="004E67E8" w:rsidRDefault="004E67E8">
      <w:pPr>
        <w:rPr>
          <w:sz w:val="2"/>
          <w:szCs w:val="2"/>
        </w:rPr>
      </w:pPr>
    </w:p>
    <w:p w:rsidR="004E67E8" w:rsidRDefault="004E67E8">
      <w:pPr>
        <w:rPr>
          <w:sz w:val="2"/>
          <w:szCs w:val="2"/>
        </w:rPr>
        <w:sectPr w:rsidR="004E67E8">
          <w:pgSz w:w="11900" w:h="16840"/>
          <w:pgMar w:top="1352" w:right="394" w:bottom="1050" w:left="999" w:header="0" w:footer="3" w:gutter="0"/>
          <w:cols w:space="720"/>
          <w:noEndnote/>
          <w:docGrid w:linePitch="360"/>
        </w:sectPr>
      </w:pPr>
    </w:p>
    <w:p w:rsidR="004E67E8" w:rsidRDefault="00A370BD">
      <w:pPr>
        <w:pStyle w:val="221"/>
        <w:keepNext/>
        <w:keepLines/>
        <w:shd w:val="clear" w:color="auto" w:fill="auto"/>
        <w:ind w:left="260"/>
      </w:pPr>
      <w:bookmarkStart w:id="5" w:name="bookmark4"/>
      <w:r>
        <w:rPr>
          <w:rStyle w:val="222"/>
          <w:b/>
          <w:bCs/>
        </w:rPr>
        <w:lastRenderedPageBreak/>
        <w:t>2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6744"/>
        <w:gridCol w:w="1541"/>
        <w:gridCol w:w="1627"/>
      </w:tblGrid>
      <w:tr w:rsidR="004E67E8">
        <w:tblPrEx>
          <w:tblCellMar>
            <w:top w:w="0" w:type="dxa"/>
            <w:bottom w:w="0" w:type="dxa"/>
          </w:tblCellMar>
        </w:tblPrEx>
        <w:trPr>
          <w:trHeight w:hRule="exact" w:val="833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5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0"/>
              </w:rPr>
              <w:t xml:space="preserve">электроотопительными установками, и приравненные к нему: исполнители </w:t>
            </w:r>
            <w:r>
              <w:rPr>
                <w:rStyle w:val="212pt0"/>
              </w:rPr>
              <w:t>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</w:t>
            </w:r>
            <w:r>
              <w:rPr>
                <w:rStyle w:val="212pt0"/>
              </w:rPr>
              <w:t xml:space="preserve"> собственникам и пользователям жилых помещений и содержания общего имущества многоквартирных домов;</w:t>
            </w:r>
          </w:p>
          <w:p w:rsidR="004E67E8" w:rsidRDefault="00A370BD">
            <w:pPr>
              <w:pStyle w:val="20"/>
              <w:framePr w:w="10565" w:wrap="notBeside" w:vAnchor="text" w:hAnchor="text" w:xAlign="center" w:y="1"/>
              <w:shd w:val="clear" w:color="auto" w:fill="auto"/>
              <w:tabs>
                <w:tab w:val="left" w:pos="2434"/>
                <w:tab w:val="left" w:pos="4118"/>
                <w:tab w:val="left" w:pos="5371"/>
              </w:tabs>
              <w:spacing w:before="0" w:line="274" w:lineRule="exact"/>
              <w:ind w:firstLine="420"/>
            </w:pPr>
            <w:r>
              <w:rPr>
                <w:rStyle w:val="212pt0"/>
              </w:rPr>
              <w:t>наймодатели (или уполномоченные ими лица), предоставляющие</w:t>
            </w:r>
            <w:r>
              <w:rPr>
                <w:rStyle w:val="212pt0"/>
              </w:rPr>
              <w:tab/>
              <w:t>гражданам</w:t>
            </w:r>
            <w:r>
              <w:rPr>
                <w:rStyle w:val="212pt0"/>
              </w:rPr>
              <w:tab/>
              <w:t>жилые</w:t>
            </w:r>
            <w:r>
              <w:rPr>
                <w:rStyle w:val="212pt0"/>
              </w:rPr>
              <w:tab/>
              <w:t>помещения</w:t>
            </w:r>
          </w:p>
          <w:p w:rsidR="004E67E8" w:rsidRDefault="00A370BD">
            <w:pPr>
              <w:pStyle w:val="20"/>
              <w:framePr w:w="10565" w:wrap="notBeside" w:vAnchor="text" w:hAnchor="text" w:xAlign="center" w:y="1"/>
              <w:shd w:val="clear" w:color="auto" w:fill="auto"/>
              <w:tabs>
                <w:tab w:val="left" w:pos="1133"/>
                <w:tab w:val="left" w:pos="1675"/>
                <w:tab w:val="left" w:pos="2981"/>
                <w:tab w:val="left" w:pos="4296"/>
                <w:tab w:val="right" w:pos="6557"/>
              </w:tabs>
              <w:spacing w:before="0" w:line="274" w:lineRule="exact"/>
            </w:pPr>
            <w:r>
              <w:rPr>
                <w:rStyle w:val="212pt0"/>
              </w:rPr>
              <w:t>специализированного жилищного фонда, вклтрчая жилые помещения в общежит</w:t>
            </w:r>
            <w:r>
              <w:rPr>
                <w:rStyle w:val="212pt0"/>
              </w:rPr>
              <w:t>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</w:t>
            </w:r>
            <w:r>
              <w:rPr>
                <w:rStyle w:val="212pt0"/>
              </w:rPr>
              <w:t xml:space="preserve">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</w:t>
            </w:r>
            <w:r>
              <w:rPr>
                <w:rStyle w:val="212pt0"/>
              </w:rPr>
              <w:t>держания мест общего пользования в домах,</w:t>
            </w:r>
            <w:r>
              <w:rPr>
                <w:rStyle w:val="212pt0"/>
              </w:rPr>
              <w:tab/>
              <w:t>в</w:t>
            </w:r>
            <w:r>
              <w:rPr>
                <w:rStyle w:val="212pt0"/>
              </w:rPr>
              <w:tab/>
              <w:t>которых</w:t>
            </w:r>
            <w:r>
              <w:rPr>
                <w:rStyle w:val="212pt0"/>
              </w:rPr>
              <w:tab/>
              <w:t>имеются</w:t>
            </w:r>
            <w:r>
              <w:rPr>
                <w:rStyle w:val="212pt0"/>
              </w:rPr>
              <w:tab/>
              <w:t>жилые</w:t>
            </w:r>
            <w:r>
              <w:rPr>
                <w:rStyle w:val="212pt0"/>
              </w:rPr>
              <w:tab/>
              <w:t>помещения</w:t>
            </w:r>
          </w:p>
          <w:p w:rsidR="004E67E8" w:rsidRDefault="00A370BD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0"/>
              </w:rPr>
              <w:t>специализированного жилого фонда;</w:t>
            </w:r>
          </w:p>
          <w:p w:rsidR="004E67E8" w:rsidRDefault="00A370BD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74" w:lineRule="exact"/>
              <w:ind w:firstLine="620"/>
            </w:pPr>
            <w:r>
              <w:rPr>
                <w:rStyle w:val="212pt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</w:t>
            </w:r>
            <w:r>
              <w:rPr>
                <w:rStyle w:val="212pt0"/>
              </w:rPr>
              <w:t xml:space="preserve">х и жилых зонах при воинских частях и рассчитывающиеся по договору энергоснабжения по показаниям общего прибора учета </w:t>
            </w:r>
            <w:r>
              <w:rPr>
                <w:rStyle w:val="212pt3"/>
              </w:rPr>
              <w:t>электрической энергии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5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5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632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66" w:lineRule="exact"/>
              <w:ind w:left="300"/>
              <w:jc w:val="left"/>
            </w:pPr>
            <w:r>
              <w:rPr>
                <w:rStyle w:val="212pt0"/>
              </w:rPr>
              <w:t>3.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0"/>
              </w:rPr>
              <w:t>Население, проживающее в сельских населенных пунктах, и приравненные к нему:</w:t>
            </w:r>
          </w:p>
          <w:p w:rsidR="004E67E8" w:rsidRDefault="00A370BD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74" w:lineRule="exact"/>
              <w:ind w:firstLine="620"/>
            </w:pPr>
            <w:r>
              <w:rPr>
                <w:rStyle w:val="212pt0"/>
              </w:rPr>
              <w:t xml:space="preserve">исполнители коммунальных услуг </w:t>
            </w:r>
            <w:r>
              <w:rPr>
                <w:rStyle w:val="212pt0"/>
              </w:rPr>
              <w:t>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</w:t>
            </w:r>
            <w:r>
              <w:rPr>
                <w:rStyle w:val="212pt0"/>
              </w:rPr>
              <w:t>льзователям жилых помещений и содержания общего имущества многоквартирных домов;</w:t>
            </w:r>
          </w:p>
          <w:p w:rsidR="004E67E8" w:rsidRDefault="00A370BD">
            <w:pPr>
              <w:pStyle w:val="20"/>
              <w:framePr w:w="10565" w:wrap="notBeside" w:vAnchor="text" w:hAnchor="text" w:xAlign="center" w:y="1"/>
              <w:shd w:val="clear" w:color="auto" w:fill="auto"/>
              <w:tabs>
                <w:tab w:val="center" w:pos="2986"/>
                <w:tab w:val="left" w:pos="4114"/>
                <w:tab w:val="right" w:pos="6533"/>
              </w:tabs>
              <w:spacing w:before="0" w:line="274" w:lineRule="exact"/>
              <w:ind w:firstLine="620"/>
            </w:pPr>
            <w:r>
              <w:rPr>
                <w:rStyle w:val="212pt0"/>
              </w:rPr>
              <w:t>наймодатели (или уполномоченные ими лица), предоставляющие</w:t>
            </w:r>
            <w:r>
              <w:rPr>
                <w:rStyle w:val="212pt0"/>
              </w:rPr>
              <w:tab/>
              <w:t>гражданам</w:t>
            </w:r>
            <w:r>
              <w:rPr>
                <w:rStyle w:val="212pt0"/>
              </w:rPr>
              <w:tab/>
              <w:t>жилые</w:t>
            </w:r>
            <w:r>
              <w:rPr>
                <w:rStyle w:val="212pt0"/>
              </w:rPr>
              <w:tab/>
              <w:t>помещения</w:t>
            </w:r>
          </w:p>
          <w:p w:rsidR="004E67E8" w:rsidRDefault="00A370BD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0"/>
              </w:rPr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</w:t>
            </w:r>
            <w:r>
              <w:rPr>
                <w:rStyle w:val="212pt0"/>
              </w:rPr>
              <w:t>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</w:t>
            </w:r>
            <w:r>
              <w:rPr>
                <w:rStyle w:val="212pt0"/>
              </w:rPr>
              <w:t xml:space="preserve"> помещений в объемах потребления электрической </w:t>
            </w:r>
            <w:r>
              <w:rPr>
                <w:rStyle w:val="212pt3"/>
              </w:rPr>
              <w:t xml:space="preserve">энергии </w:t>
            </w:r>
            <w:r>
              <w:rPr>
                <w:rStyle w:val="212pt0"/>
              </w:rPr>
              <w:t xml:space="preserve">населением и </w:t>
            </w:r>
            <w:r>
              <w:rPr>
                <w:rStyle w:val="212pt3"/>
              </w:rPr>
              <w:t xml:space="preserve">содержания </w:t>
            </w:r>
            <w:r>
              <w:rPr>
                <w:rStyle w:val="212pt0"/>
              </w:rPr>
              <w:t xml:space="preserve">мест </w:t>
            </w:r>
            <w:r>
              <w:rPr>
                <w:rStyle w:val="212pt3"/>
              </w:rPr>
              <w:t xml:space="preserve">общего </w:t>
            </w:r>
            <w:r>
              <w:rPr>
                <w:rStyle w:val="212pt0"/>
              </w:rPr>
              <w:t>пользования 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7E8" w:rsidRDefault="00A370BD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"/>
              </w:rPr>
              <w:t>180,187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E8" w:rsidRDefault="00A370BD">
            <w:pPr>
              <w:pStyle w:val="20"/>
              <w:framePr w:w="10565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"/>
              </w:rPr>
              <w:t>177,163</w:t>
            </w:r>
          </w:p>
        </w:tc>
      </w:tr>
    </w:tbl>
    <w:p w:rsidR="004E67E8" w:rsidRDefault="004E67E8">
      <w:pPr>
        <w:framePr w:w="10565" w:wrap="notBeside" w:vAnchor="text" w:hAnchor="text" w:xAlign="center" w:y="1"/>
        <w:rPr>
          <w:sz w:val="2"/>
          <w:szCs w:val="2"/>
        </w:rPr>
      </w:pPr>
    </w:p>
    <w:p w:rsidR="004E67E8" w:rsidRDefault="004E67E8">
      <w:pPr>
        <w:rPr>
          <w:sz w:val="2"/>
          <w:szCs w:val="2"/>
        </w:rPr>
      </w:pPr>
    </w:p>
    <w:p w:rsidR="004E67E8" w:rsidRDefault="004E67E8">
      <w:pPr>
        <w:rPr>
          <w:sz w:val="2"/>
          <w:szCs w:val="2"/>
        </w:rPr>
        <w:sectPr w:rsidR="004E67E8">
          <w:headerReference w:type="even" r:id="rId15"/>
          <w:headerReference w:type="default" r:id="rId16"/>
          <w:pgSz w:w="11900" w:h="16840"/>
          <w:pgMar w:top="627" w:right="385" w:bottom="627" w:left="951" w:header="0" w:footer="3" w:gutter="0"/>
          <w:cols w:space="720"/>
          <w:noEndnote/>
          <w:docGrid w:linePitch="360"/>
        </w:sectPr>
      </w:pPr>
    </w:p>
    <w:p w:rsidR="004E67E8" w:rsidRDefault="00737BFF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678295" cy="7216775"/>
                <wp:effectExtent l="0" t="1270" r="1905" b="190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721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7E8" w:rsidRDefault="00A370BD">
                            <w:pPr>
                              <w:pStyle w:val="27"/>
                              <w:shd w:val="clear" w:color="auto" w:fill="auto"/>
                            </w:pPr>
                            <w:r>
                              <w:rPr>
                                <w:rStyle w:val="2Exact3"/>
                                <w:b/>
                                <w:bCs/>
                              </w:rPr>
                              <w:t>3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19"/>
                              <w:gridCol w:w="6754"/>
                              <w:gridCol w:w="1541"/>
                              <w:gridCol w:w="1603"/>
                            </w:tblGrid>
                            <w:tr w:rsidR="004E67E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85"/>
                                <w:jc w:val="center"/>
                              </w:trPr>
                              <w:tc>
                                <w:tcPr>
                                  <w:tcW w:w="61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67E8" w:rsidRDefault="004E67E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67E8" w:rsidRDefault="00A370BD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домах, в которых имеются жилые помещения специализированного жилого фонда;</w:t>
                                  </w:r>
                                </w:p>
                                <w:p w:rsidR="004E67E8" w:rsidRDefault="00A370BD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  <w:ind w:firstLine="56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</w:t>
                                  </w:r>
                                  <w:r>
                                    <w:rPr>
                                      <w:rStyle w:val="212pt0"/>
                                    </w:rPr>
                                    <w:t xml:space="preserve">а учета </w:t>
                                  </w:r>
                                  <w:r>
                                    <w:rPr>
                                      <w:rStyle w:val="212pt3"/>
                                    </w:rPr>
                                    <w:t>электрической энергии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67E8" w:rsidRDefault="004E67E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67E8" w:rsidRDefault="004E67E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E67E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67E8" w:rsidRDefault="00A370BD">
                                  <w:pPr>
                                    <w:pStyle w:val="20"/>
                                    <w:shd w:val="clear" w:color="auto" w:fill="auto"/>
                                    <w:spacing w:before="0" w:line="266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6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67E8" w:rsidRDefault="00A370BD">
                                  <w:pPr>
                                    <w:pStyle w:val="20"/>
                                    <w:shd w:val="clear" w:color="auto" w:fill="auto"/>
                                    <w:spacing w:before="0" w:line="266" w:lineRule="exact"/>
                                  </w:pPr>
                                  <w:r>
                                    <w:rPr>
                                      <w:rStyle w:val="212pt4"/>
                                    </w:rPr>
                                    <w:t xml:space="preserve">Потребители, приравненные </w:t>
                                  </w:r>
                                  <w:r>
                                    <w:rPr>
                                      <w:rStyle w:val="212pt0"/>
                                    </w:rPr>
                                    <w:t>к населению: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67E8" w:rsidRDefault="00A370BD">
                                  <w:pPr>
                                    <w:pStyle w:val="20"/>
                                    <w:shd w:val="clear" w:color="auto" w:fill="auto"/>
                                    <w:spacing w:before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11,180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67E8" w:rsidRDefault="00A370BD">
                                  <w:pPr>
                                    <w:pStyle w:val="20"/>
                                    <w:shd w:val="clear" w:color="auto" w:fill="auto"/>
                                    <w:spacing w:before="0" w:line="244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12,008</w:t>
                                  </w:r>
                                </w:p>
                              </w:tc>
                            </w:tr>
                            <w:tr w:rsidR="004E67E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56"/>
                                <w:jc w:val="center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67E8" w:rsidRDefault="00A370BD">
                                  <w:pPr>
                                    <w:pStyle w:val="20"/>
                                    <w:shd w:val="clear" w:color="auto" w:fill="auto"/>
                                    <w:spacing w:before="0" w:line="266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4.1.</w:t>
                                  </w:r>
                                </w:p>
                              </w:tc>
                              <w:tc>
                                <w:tcPr>
                                  <w:tcW w:w="6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67E8" w:rsidRDefault="00A370BD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 xml:space="preserve">Садоводческие, огороднические или дачные некоммерческие объединения граждан </w:t>
                                  </w:r>
                                  <w:r>
                                    <w:rPr>
                                      <w:rStyle w:val="212pt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Style w:val="212pt0"/>
                                    </w:rPr>
                                    <w:t xml:space="preserve">некоммерческие организации, </w:t>
                                  </w:r>
                                  <w:r>
                                    <w:rPr>
                                      <w:rStyle w:val="212pt2"/>
                                    </w:rPr>
                                    <w:t xml:space="preserve">учрежденные </w:t>
                                  </w:r>
                                  <w:r>
                                    <w:rPr>
                                      <w:rStyle w:val="212pt0"/>
                                    </w:rPr>
                                    <w:t xml:space="preserve">гражданами </w:t>
                                  </w:r>
                                  <w:r>
                                    <w:rPr>
                                      <w:rStyle w:val="212pt2"/>
                                    </w:rPr>
                                    <w:t xml:space="preserve">на </w:t>
                                  </w:r>
                                  <w:r>
                                    <w:rPr>
                                      <w:rStyle w:val="212pt0"/>
                                    </w:rPr>
                                    <w:t xml:space="preserve">добровольных началах для содействия </w:t>
                                  </w:r>
                                  <w:r>
                                    <w:rPr>
                                      <w:rStyle w:val="212pt2"/>
                                    </w:rPr>
                                    <w:t xml:space="preserve">ее </w:t>
                                  </w:r>
                                  <w:r>
                                    <w:rPr>
                                      <w:rStyle w:val="212pt0"/>
                                    </w:rPr>
                                    <w:t xml:space="preserve">членам </w:t>
                                  </w:r>
                                  <w:r>
                                    <w:rPr>
                                      <w:rStyle w:val="212pt2"/>
                                    </w:rPr>
                                    <w:t xml:space="preserve">в </w:t>
                                  </w:r>
                                  <w:r>
                                    <w:rPr>
                                      <w:rStyle w:val="212pt0"/>
                                    </w:rPr>
                                    <w:t>решении общих социально</w:t>
                                  </w:r>
                                  <w:r>
                                    <w:rPr>
                                      <w:rStyle w:val="212pt0"/>
                                    </w:rPr>
                                    <w:softHyphen/>
                                    <w:t xml:space="preserve">хозяйственных задач ведения садоводства, огородничества </w:t>
                                  </w:r>
                                  <w:r>
                                    <w:rPr>
                                      <w:rStyle w:val="212pt2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Style w:val="212pt3"/>
                                    </w:rPr>
                                    <w:t xml:space="preserve">дачного </w:t>
                                  </w:r>
                                  <w:r>
                                    <w:rPr>
                                      <w:rStyle w:val="212pt0"/>
                                    </w:rPr>
                                    <w:t>хозяйства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67E8" w:rsidRDefault="00A370BD">
                                  <w:pPr>
                                    <w:pStyle w:val="20"/>
                                    <w:shd w:val="clear" w:color="auto" w:fill="auto"/>
                                    <w:spacing w:before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4,530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67E8" w:rsidRDefault="00A370BD">
                                  <w:pPr>
                                    <w:pStyle w:val="20"/>
                                    <w:shd w:val="clear" w:color="auto" w:fill="auto"/>
                                    <w:spacing w:before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5,296</w:t>
                                  </w:r>
                                </w:p>
                              </w:tc>
                            </w:tr>
                            <w:tr w:rsidR="004E67E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04"/>
                                <w:jc w:val="center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67E8" w:rsidRDefault="00A370BD">
                                  <w:pPr>
                                    <w:pStyle w:val="20"/>
                                    <w:shd w:val="clear" w:color="auto" w:fill="auto"/>
                                    <w:spacing w:before="0" w:line="266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4.2.</w:t>
                                  </w:r>
                                </w:p>
                              </w:tc>
                              <w:tc>
                                <w:tcPr>
                                  <w:tcW w:w="6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67E8" w:rsidRDefault="00A370BD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Юридические лица, приобретающие электрическую энергию (мощность) в целях потребления осужд</w:t>
                                  </w:r>
                                  <w:r>
                                    <w:rPr>
                                      <w:rStyle w:val="212pt0"/>
                                    </w:rPr>
                                    <w:t xml:space="preserve">енными в помещениях для их содержания при условии наличия раздельного учета </w:t>
                                  </w:r>
                                  <w:r>
                                    <w:rPr>
                                      <w:rStyle w:val="212pt4"/>
                                    </w:rPr>
                                    <w:t>электрической энергии для указанных помещений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67E8" w:rsidRDefault="00A370BD">
                                  <w:pPr>
                                    <w:pStyle w:val="20"/>
                                    <w:shd w:val="clear" w:color="auto" w:fill="auto"/>
                                    <w:spacing w:before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1,512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67E8" w:rsidRDefault="00A370BD">
                                  <w:pPr>
                                    <w:pStyle w:val="20"/>
                                    <w:shd w:val="clear" w:color="auto" w:fill="auto"/>
                                    <w:spacing w:before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1,534</w:t>
                                  </w:r>
                                </w:p>
                              </w:tc>
                            </w:tr>
                            <w:tr w:rsidR="004E67E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67E8" w:rsidRDefault="00A370BD">
                                  <w:pPr>
                                    <w:pStyle w:val="20"/>
                                    <w:shd w:val="clear" w:color="auto" w:fill="auto"/>
                                    <w:spacing w:before="0" w:line="266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4.3.</w:t>
                                  </w:r>
                                </w:p>
                              </w:tc>
                              <w:tc>
                                <w:tcPr>
                                  <w:tcW w:w="6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67E8" w:rsidRDefault="00A370BD">
                                  <w:pPr>
                                    <w:pStyle w:val="20"/>
                                    <w:shd w:val="clear" w:color="auto" w:fill="auto"/>
                                    <w:spacing w:before="0" w:line="266" w:lineRule="exact"/>
                                  </w:pPr>
                                  <w:r>
                                    <w:rPr>
                                      <w:rStyle w:val="212pt4"/>
                                    </w:rPr>
                                    <w:t xml:space="preserve">Содержащиеся </w:t>
                                  </w:r>
                                  <w:r>
                                    <w:rPr>
                                      <w:rStyle w:val="212pt0"/>
                                    </w:rPr>
                                    <w:t xml:space="preserve">за счет </w:t>
                                  </w:r>
                                  <w:r>
                                    <w:rPr>
                                      <w:rStyle w:val="212pt4"/>
                                    </w:rPr>
                                    <w:t>прихожан религиозные организации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67E8" w:rsidRDefault="00A370BD">
                                  <w:pPr>
                                    <w:pStyle w:val="20"/>
                                    <w:shd w:val="clear" w:color="auto" w:fill="auto"/>
                                    <w:spacing w:before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1,125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67E8" w:rsidRDefault="00A370BD">
                                  <w:pPr>
                                    <w:pStyle w:val="20"/>
                                    <w:shd w:val="clear" w:color="auto" w:fill="auto"/>
                                    <w:spacing w:before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1,145</w:t>
                                  </w:r>
                                </w:p>
                              </w:tc>
                            </w:tr>
                            <w:tr w:rsidR="004E67E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65"/>
                                <w:jc w:val="center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67E8" w:rsidRDefault="00A370BD">
                                  <w:pPr>
                                    <w:pStyle w:val="20"/>
                                    <w:shd w:val="clear" w:color="auto" w:fill="auto"/>
                                    <w:spacing w:before="0" w:line="266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4.4.</w:t>
                                  </w:r>
                                </w:p>
                              </w:tc>
                              <w:tc>
                                <w:tcPr>
                                  <w:tcW w:w="6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67E8" w:rsidRDefault="00A370BD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2592"/>
                                      <w:tab w:val="right" w:pos="6518"/>
                                    </w:tabs>
                                    <w:spacing w:before="0" w:line="274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Гарантирующие</w:t>
                                  </w:r>
                                  <w:r>
                                    <w:rPr>
                                      <w:rStyle w:val="212pt0"/>
                                    </w:rPr>
                                    <w:tab/>
                                    <w:t>поставщики,</w:t>
                                  </w:r>
                                  <w:r>
                                    <w:rPr>
                                      <w:rStyle w:val="212pt0"/>
                                    </w:rPr>
                                    <w:tab/>
                                    <w:t>энергосбытовые,</w:t>
                                  </w:r>
                                </w:p>
                                <w:p w:rsidR="004E67E8" w:rsidRDefault="00A370BD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2779"/>
                                      <w:tab w:val="right" w:pos="6523"/>
                                    </w:tabs>
                                    <w:spacing w:before="0" w:line="274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энергоснабжающие</w:t>
                                  </w:r>
                                  <w:r>
                                    <w:rPr>
                                      <w:rStyle w:val="212pt0"/>
                                    </w:rPr>
                                    <w:tab/>
                                    <w:t>организации,</w:t>
                                  </w:r>
                                  <w:r>
                                    <w:rPr>
                                      <w:rStyle w:val="212pt0"/>
                                    </w:rPr>
                                    <w:tab/>
                                    <w:t>приобретающие</w:t>
                                  </w:r>
                                </w:p>
                                <w:p w:rsidR="004E67E8" w:rsidRDefault="00A370BD">
                                  <w:pPr>
                                    <w:pStyle w:val="20"/>
                                    <w:shd w:val="clear" w:color="auto" w:fill="auto"/>
                                    <w:spacing w:before="0" w:line="274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</w:t>
                                  </w:r>
                                  <w:r>
                                    <w:rPr>
                                      <w:rStyle w:val="212pt0"/>
                                    </w:rPr>
                                    <w:t xml:space="preserve"> общего пользования в целях потребления на коммунально-бытовые нужды граждан, и не используемой для осуществления </w:t>
                                  </w:r>
                                  <w:r>
                                    <w:rPr>
                                      <w:rStyle w:val="212pt3"/>
                                    </w:rPr>
                                    <w:t>коммерческой (профессиональной) деятельности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67E8" w:rsidRDefault="00A370BD">
                                  <w:pPr>
                                    <w:pStyle w:val="20"/>
                                    <w:shd w:val="clear" w:color="auto" w:fill="auto"/>
                                    <w:spacing w:before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0,566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67E8" w:rsidRDefault="00A370BD">
                                  <w:pPr>
                                    <w:pStyle w:val="20"/>
                                    <w:shd w:val="clear" w:color="auto" w:fill="auto"/>
                                    <w:spacing w:before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0,642</w:t>
                                  </w:r>
                                </w:p>
                              </w:tc>
                            </w:tr>
                            <w:tr w:rsidR="004E67E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86"/>
                                <w:jc w:val="center"/>
                              </w:trPr>
                              <w:tc>
                                <w:tcPr>
                                  <w:tcW w:w="6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67E8" w:rsidRDefault="00A370BD">
                                  <w:pPr>
                                    <w:pStyle w:val="20"/>
                                    <w:shd w:val="clear" w:color="auto" w:fill="auto"/>
                                    <w:spacing w:before="0" w:line="266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4.5.</w:t>
                                  </w:r>
                                </w:p>
                              </w:tc>
                              <w:tc>
                                <w:tcPr>
                                  <w:tcW w:w="67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67E8" w:rsidRDefault="00A370BD">
                                  <w:pPr>
                                    <w:pStyle w:val="20"/>
                                    <w:shd w:val="clear" w:color="auto" w:fill="auto"/>
                                    <w:spacing w:before="0" w:line="269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 xml:space="preserve">Объединения граждан, приобретающих электрическую энергию (мощность) для </w:t>
                                  </w:r>
                                  <w:r>
                                    <w:rPr>
                                      <w:rStyle w:val="212pt0"/>
                                    </w:rPr>
                                    <w:t>использования в принадлежащих им хозяйственных постройках (погреба, сараи).</w:t>
                                  </w:r>
                                </w:p>
                                <w:p w:rsidR="004E67E8" w:rsidRDefault="00A370BD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2280"/>
                                      <w:tab w:val="left" w:pos="4152"/>
                                      <w:tab w:val="left" w:pos="5534"/>
                                    </w:tabs>
                                    <w:spacing w:before="0" w:line="269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Некоммерческие</w:t>
                                  </w:r>
                                  <w:r>
                                    <w:rPr>
                                      <w:rStyle w:val="212pt0"/>
                                    </w:rPr>
                                    <w:tab/>
                                    <w:t>объединения</w:t>
                                  </w:r>
                                  <w:r>
                                    <w:rPr>
                                      <w:rStyle w:val="212pt0"/>
                                    </w:rPr>
                                    <w:tab/>
                                    <w:t>граждан</w:t>
                                  </w:r>
                                  <w:r>
                                    <w:rPr>
                                      <w:rStyle w:val="212pt0"/>
                                    </w:rPr>
                                    <w:tab/>
                                    <w:t>(гаражно</w:t>
                                  </w:r>
                                  <w:r>
                                    <w:rPr>
                                      <w:rStyle w:val="212pt0"/>
                                    </w:rPr>
                                    <w:softHyphen/>
                                  </w:r>
                                </w:p>
                                <w:p w:rsidR="004E67E8" w:rsidRDefault="00A370BD">
                                  <w:pPr>
                                    <w:pStyle w:val="20"/>
                                    <w:shd w:val="clear" w:color="auto" w:fill="auto"/>
                                    <w:spacing w:before="0" w:line="269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 xml:space="preserve">строительные, гаражные кооперативы) и граждане, владеющие отдельно стоящими гаражами, приобретающие электрическую энергию (мощность) в </w:t>
                                  </w:r>
                                  <w:r>
                                    <w:rPr>
                                      <w:rStyle w:val="212pt0"/>
                                    </w:rPr>
                                    <w:t>целях потребления на коммунально</w:t>
                                  </w:r>
                                  <w:r>
                                    <w:rPr>
                                      <w:rStyle w:val="212pt0"/>
                                    </w:rPr>
                                    <w:softHyphen/>
                                    <w:t xml:space="preserve">бытовые нужды и не используемую для осуществления </w:t>
                                  </w:r>
                                  <w:r>
                                    <w:rPr>
                                      <w:rStyle w:val="212pt3"/>
                                    </w:rPr>
                                    <w:t>коммерческой деятельности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67E8" w:rsidRDefault="00A370BD">
                                  <w:pPr>
                                    <w:pStyle w:val="20"/>
                                    <w:shd w:val="clear" w:color="auto" w:fill="auto"/>
                                    <w:spacing w:before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3,447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E67E8" w:rsidRDefault="00A370BD">
                                  <w:pPr>
                                    <w:pStyle w:val="20"/>
                                    <w:shd w:val="clear" w:color="auto" w:fill="auto"/>
                                    <w:spacing w:before="0" w:line="266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3,392</w:t>
                                  </w:r>
                                </w:p>
                              </w:tc>
                            </w:tr>
                          </w:tbl>
                          <w:p w:rsidR="004E67E8" w:rsidRDefault="004E67E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.05pt;margin-top:0;width:525.85pt;height:568.25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" filled="f" stroked="f">
                <v:textbox style="mso-fit-shape-to-text:t" inset="0,0,0,0">
                  <w:txbxContent>
                    <w:p w:rsidR="004E67E8" w:rsidRDefault="00A370BD">
                      <w:pPr>
                        <w:pStyle w:val="27"/>
                        <w:shd w:val="clear" w:color="auto" w:fill="auto"/>
                      </w:pPr>
                      <w:r>
                        <w:rPr>
                          <w:rStyle w:val="2Exact3"/>
                          <w:b/>
                          <w:bCs/>
                        </w:rPr>
                        <w:t>3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19"/>
                        <w:gridCol w:w="6754"/>
                        <w:gridCol w:w="1541"/>
                        <w:gridCol w:w="1603"/>
                      </w:tblGrid>
                      <w:tr w:rsidR="004E67E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85"/>
                          <w:jc w:val="center"/>
                        </w:trPr>
                        <w:tc>
                          <w:tcPr>
                            <w:tcW w:w="61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67E8" w:rsidRDefault="004E67E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75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67E8" w:rsidRDefault="00A370BD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</w:pPr>
                            <w:r>
                              <w:rPr>
                                <w:rStyle w:val="212pt0"/>
                              </w:rPr>
                              <w:t>домах, в которых имеются жилые помещения специализированного жилого фонда;</w:t>
                            </w:r>
                          </w:p>
                          <w:p w:rsidR="004E67E8" w:rsidRDefault="00A370BD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  <w:ind w:firstLine="560"/>
                            </w:pPr>
                            <w:r>
                              <w:rPr>
                                <w:rStyle w:val="212pt0"/>
                              </w:rPr>
                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</w:t>
                            </w:r>
                            <w:r>
                              <w:rPr>
                                <w:rStyle w:val="212pt0"/>
                              </w:rPr>
                              <w:t xml:space="preserve">а учета </w:t>
                            </w:r>
                            <w:r>
                              <w:rPr>
                                <w:rStyle w:val="212pt3"/>
                              </w:rPr>
                              <w:t>электрической энергии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67E8" w:rsidRDefault="004E67E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0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E67E8" w:rsidRDefault="004E67E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E67E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67E8" w:rsidRDefault="00A370BD">
                            <w:pPr>
                              <w:pStyle w:val="20"/>
                              <w:shd w:val="clear" w:color="auto" w:fill="auto"/>
                              <w:spacing w:before="0" w:line="266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67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67E8" w:rsidRDefault="00A370BD">
                            <w:pPr>
                              <w:pStyle w:val="20"/>
                              <w:shd w:val="clear" w:color="auto" w:fill="auto"/>
                              <w:spacing w:before="0" w:line="266" w:lineRule="exact"/>
                            </w:pPr>
                            <w:r>
                              <w:rPr>
                                <w:rStyle w:val="212pt4"/>
                              </w:rPr>
                              <w:t xml:space="preserve">Потребители, приравненные </w:t>
                            </w:r>
                            <w:r>
                              <w:rPr>
                                <w:rStyle w:val="212pt0"/>
                              </w:rPr>
                              <w:t>к населению: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67E8" w:rsidRDefault="00A370BD">
                            <w:pPr>
                              <w:pStyle w:val="20"/>
                              <w:shd w:val="clear" w:color="auto" w:fill="auto"/>
                              <w:spacing w:before="0" w:line="266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11,180</w:t>
                            </w: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67E8" w:rsidRDefault="00A370BD">
                            <w:pPr>
                              <w:pStyle w:val="20"/>
                              <w:shd w:val="clear" w:color="auto" w:fill="auto"/>
                              <w:spacing w:before="0" w:line="244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12,008</w:t>
                            </w:r>
                          </w:p>
                        </w:tc>
                      </w:tr>
                      <w:tr w:rsidR="004E67E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56"/>
                          <w:jc w:val="center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67E8" w:rsidRDefault="00A370BD">
                            <w:pPr>
                              <w:pStyle w:val="20"/>
                              <w:shd w:val="clear" w:color="auto" w:fill="auto"/>
                              <w:spacing w:before="0" w:line="266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4.1.</w:t>
                            </w:r>
                          </w:p>
                        </w:tc>
                        <w:tc>
                          <w:tcPr>
                            <w:tcW w:w="67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67E8" w:rsidRDefault="00A370BD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</w:pPr>
                            <w:r>
                              <w:rPr>
                                <w:rStyle w:val="212pt0"/>
                              </w:rPr>
                              <w:t xml:space="preserve">Садоводческие, огороднические или дачные некоммерческие объединения граждан </w:t>
                            </w:r>
                            <w:r>
                              <w:rPr>
                                <w:rStyle w:val="212pt2"/>
                              </w:rPr>
                              <w:t xml:space="preserve">- </w:t>
                            </w:r>
                            <w:r>
                              <w:rPr>
                                <w:rStyle w:val="212pt0"/>
                              </w:rPr>
                              <w:t xml:space="preserve">некоммерческие организации, </w:t>
                            </w:r>
                            <w:r>
                              <w:rPr>
                                <w:rStyle w:val="212pt2"/>
                              </w:rPr>
                              <w:t xml:space="preserve">учрежденные </w:t>
                            </w:r>
                            <w:r>
                              <w:rPr>
                                <w:rStyle w:val="212pt0"/>
                              </w:rPr>
                              <w:t xml:space="preserve">гражданами </w:t>
                            </w:r>
                            <w:r>
                              <w:rPr>
                                <w:rStyle w:val="212pt2"/>
                              </w:rPr>
                              <w:t xml:space="preserve">на </w:t>
                            </w:r>
                            <w:r>
                              <w:rPr>
                                <w:rStyle w:val="212pt0"/>
                              </w:rPr>
                              <w:t xml:space="preserve">добровольных началах для содействия </w:t>
                            </w:r>
                            <w:r>
                              <w:rPr>
                                <w:rStyle w:val="212pt2"/>
                              </w:rPr>
                              <w:t xml:space="preserve">ее </w:t>
                            </w:r>
                            <w:r>
                              <w:rPr>
                                <w:rStyle w:val="212pt0"/>
                              </w:rPr>
                              <w:t xml:space="preserve">членам </w:t>
                            </w:r>
                            <w:r>
                              <w:rPr>
                                <w:rStyle w:val="212pt2"/>
                              </w:rPr>
                              <w:t xml:space="preserve">в </w:t>
                            </w:r>
                            <w:r>
                              <w:rPr>
                                <w:rStyle w:val="212pt0"/>
                              </w:rPr>
                              <w:t>решении общих социально</w:t>
                            </w:r>
                            <w:r>
                              <w:rPr>
                                <w:rStyle w:val="212pt0"/>
                              </w:rPr>
                              <w:softHyphen/>
                              <w:t xml:space="preserve">хозяйственных задач ведения садоводства, огородничества </w:t>
                            </w:r>
                            <w:r>
                              <w:rPr>
                                <w:rStyle w:val="212pt2"/>
                              </w:rPr>
                              <w:t xml:space="preserve">и </w:t>
                            </w:r>
                            <w:r>
                              <w:rPr>
                                <w:rStyle w:val="212pt3"/>
                              </w:rPr>
                              <w:t xml:space="preserve">дачного </w:t>
                            </w:r>
                            <w:r>
                              <w:rPr>
                                <w:rStyle w:val="212pt0"/>
                              </w:rPr>
                              <w:t>хозяйства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67E8" w:rsidRDefault="00A370BD">
                            <w:pPr>
                              <w:pStyle w:val="20"/>
                              <w:shd w:val="clear" w:color="auto" w:fill="auto"/>
                              <w:spacing w:before="0" w:line="266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4,530</w:t>
                            </w: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67E8" w:rsidRDefault="00A370BD">
                            <w:pPr>
                              <w:pStyle w:val="20"/>
                              <w:shd w:val="clear" w:color="auto" w:fill="auto"/>
                              <w:spacing w:before="0" w:line="266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5,296</w:t>
                            </w:r>
                          </w:p>
                        </w:tc>
                      </w:tr>
                      <w:tr w:rsidR="004E67E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04"/>
                          <w:jc w:val="center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67E8" w:rsidRDefault="00A370BD">
                            <w:pPr>
                              <w:pStyle w:val="20"/>
                              <w:shd w:val="clear" w:color="auto" w:fill="auto"/>
                              <w:spacing w:before="0" w:line="266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0"/>
                              </w:rPr>
                              <w:t>4.2.</w:t>
                            </w:r>
                          </w:p>
                        </w:tc>
                        <w:tc>
                          <w:tcPr>
                            <w:tcW w:w="67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67E8" w:rsidRDefault="00A370BD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</w:pPr>
                            <w:r>
                              <w:rPr>
                                <w:rStyle w:val="212pt0"/>
                              </w:rPr>
                              <w:t>Юридические лица, приобретающие электрическую энергию (мощность) в целях потребления осужд</w:t>
                            </w:r>
                            <w:r>
                              <w:rPr>
                                <w:rStyle w:val="212pt0"/>
                              </w:rPr>
                              <w:t xml:space="preserve">енными в помещениях для их содержания при условии наличия раздельного учета </w:t>
                            </w:r>
                            <w:r>
                              <w:rPr>
                                <w:rStyle w:val="212pt4"/>
                              </w:rPr>
                              <w:t>электрической энергии для указанных помещений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67E8" w:rsidRDefault="00A370BD">
                            <w:pPr>
                              <w:pStyle w:val="20"/>
                              <w:shd w:val="clear" w:color="auto" w:fill="auto"/>
                              <w:spacing w:before="0" w:line="266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1,512</w:t>
                            </w: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67E8" w:rsidRDefault="00A370BD">
                            <w:pPr>
                              <w:pStyle w:val="20"/>
                              <w:shd w:val="clear" w:color="auto" w:fill="auto"/>
                              <w:spacing w:before="0" w:line="266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1,534</w:t>
                            </w:r>
                          </w:p>
                        </w:tc>
                      </w:tr>
                      <w:tr w:rsidR="004E67E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67E8" w:rsidRDefault="00A370BD">
                            <w:pPr>
                              <w:pStyle w:val="20"/>
                              <w:shd w:val="clear" w:color="auto" w:fill="auto"/>
                              <w:spacing w:before="0" w:line="266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0"/>
                              </w:rPr>
                              <w:t>4.3.</w:t>
                            </w:r>
                          </w:p>
                        </w:tc>
                        <w:tc>
                          <w:tcPr>
                            <w:tcW w:w="67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67E8" w:rsidRDefault="00A370BD">
                            <w:pPr>
                              <w:pStyle w:val="20"/>
                              <w:shd w:val="clear" w:color="auto" w:fill="auto"/>
                              <w:spacing w:before="0" w:line="266" w:lineRule="exact"/>
                            </w:pPr>
                            <w:r>
                              <w:rPr>
                                <w:rStyle w:val="212pt4"/>
                              </w:rPr>
                              <w:t xml:space="preserve">Содержащиеся </w:t>
                            </w:r>
                            <w:r>
                              <w:rPr>
                                <w:rStyle w:val="212pt0"/>
                              </w:rPr>
                              <w:t xml:space="preserve">за счет </w:t>
                            </w:r>
                            <w:r>
                              <w:rPr>
                                <w:rStyle w:val="212pt4"/>
                              </w:rPr>
                              <w:t>прихожан религиозные организации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67E8" w:rsidRDefault="00A370BD">
                            <w:pPr>
                              <w:pStyle w:val="20"/>
                              <w:shd w:val="clear" w:color="auto" w:fill="auto"/>
                              <w:spacing w:before="0" w:line="266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1,125</w:t>
                            </w: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67E8" w:rsidRDefault="00A370BD">
                            <w:pPr>
                              <w:pStyle w:val="20"/>
                              <w:shd w:val="clear" w:color="auto" w:fill="auto"/>
                              <w:spacing w:before="0" w:line="266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1,145</w:t>
                            </w:r>
                          </w:p>
                        </w:tc>
                      </w:tr>
                      <w:tr w:rsidR="004E67E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65"/>
                          <w:jc w:val="center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67E8" w:rsidRDefault="00A370BD">
                            <w:pPr>
                              <w:pStyle w:val="20"/>
                              <w:shd w:val="clear" w:color="auto" w:fill="auto"/>
                              <w:spacing w:before="0" w:line="266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4.4.</w:t>
                            </w:r>
                          </w:p>
                        </w:tc>
                        <w:tc>
                          <w:tcPr>
                            <w:tcW w:w="67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67E8" w:rsidRDefault="00A370BD">
                            <w:pPr>
                              <w:pStyle w:val="20"/>
                              <w:shd w:val="clear" w:color="auto" w:fill="auto"/>
                              <w:tabs>
                                <w:tab w:val="left" w:pos="2592"/>
                                <w:tab w:val="right" w:pos="6518"/>
                              </w:tabs>
                              <w:spacing w:before="0" w:line="274" w:lineRule="exact"/>
                            </w:pPr>
                            <w:r>
                              <w:rPr>
                                <w:rStyle w:val="212pt0"/>
                              </w:rPr>
                              <w:t>Гарантирующие</w:t>
                            </w:r>
                            <w:r>
                              <w:rPr>
                                <w:rStyle w:val="212pt0"/>
                              </w:rPr>
                              <w:tab/>
                              <w:t>поставщики,</w:t>
                            </w:r>
                            <w:r>
                              <w:rPr>
                                <w:rStyle w:val="212pt0"/>
                              </w:rPr>
                              <w:tab/>
                              <w:t>энергосбытовые,</w:t>
                            </w:r>
                          </w:p>
                          <w:p w:rsidR="004E67E8" w:rsidRDefault="00A370BD">
                            <w:pPr>
                              <w:pStyle w:val="20"/>
                              <w:shd w:val="clear" w:color="auto" w:fill="auto"/>
                              <w:tabs>
                                <w:tab w:val="left" w:pos="2779"/>
                                <w:tab w:val="right" w:pos="6523"/>
                              </w:tabs>
                              <w:spacing w:before="0" w:line="274" w:lineRule="exact"/>
                            </w:pPr>
                            <w:r>
                              <w:rPr>
                                <w:rStyle w:val="212pt0"/>
                              </w:rPr>
                              <w:t>энергоснабжающие</w:t>
                            </w:r>
                            <w:r>
                              <w:rPr>
                                <w:rStyle w:val="212pt0"/>
                              </w:rPr>
                              <w:tab/>
                              <w:t>организации,</w:t>
                            </w:r>
                            <w:r>
                              <w:rPr>
                                <w:rStyle w:val="212pt0"/>
                              </w:rPr>
                              <w:tab/>
                              <w:t>приобретающие</w:t>
                            </w:r>
                          </w:p>
                          <w:p w:rsidR="004E67E8" w:rsidRDefault="00A370BD">
                            <w:pPr>
                              <w:pStyle w:val="20"/>
                              <w:shd w:val="clear" w:color="auto" w:fill="auto"/>
                              <w:spacing w:before="0" w:line="274" w:lineRule="exact"/>
                            </w:pPr>
                            <w:r>
                              <w:rPr>
                                <w:rStyle w:val="212pt0"/>
                              </w:rPr>
                              <w:t>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</w:t>
                            </w:r>
                            <w:r>
                              <w:rPr>
                                <w:rStyle w:val="212pt0"/>
                              </w:rPr>
                              <w:t xml:space="preserve"> общего пользования в целях потребления на коммунально-бытовые нужды граждан, и не используемой для осуществления </w:t>
                            </w:r>
                            <w:r>
                              <w:rPr>
                                <w:rStyle w:val="212pt3"/>
                              </w:rPr>
                              <w:t>коммерческой (профессиональной) деятельности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67E8" w:rsidRDefault="00A370BD">
                            <w:pPr>
                              <w:pStyle w:val="20"/>
                              <w:shd w:val="clear" w:color="auto" w:fill="auto"/>
                              <w:spacing w:before="0" w:line="266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0,566</w:t>
                            </w: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67E8" w:rsidRDefault="00A370BD">
                            <w:pPr>
                              <w:pStyle w:val="20"/>
                              <w:shd w:val="clear" w:color="auto" w:fill="auto"/>
                              <w:spacing w:before="0" w:line="266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0,642</w:t>
                            </w:r>
                          </w:p>
                        </w:tc>
                      </w:tr>
                      <w:tr w:rsidR="004E67E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86"/>
                          <w:jc w:val="center"/>
                        </w:trPr>
                        <w:tc>
                          <w:tcPr>
                            <w:tcW w:w="6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E67E8" w:rsidRDefault="00A370BD">
                            <w:pPr>
                              <w:pStyle w:val="20"/>
                              <w:shd w:val="clear" w:color="auto" w:fill="auto"/>
                              <w:spacing w:before="0" w:line="266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2pt0"/>
                              </w:rPr>
                              <w:t>4.5.</w:t>
                            </w:r>
                          </w:p>
                        </w:tc>
                        <w:tc>
                          <w:tcPr>
                            <w:tcW w:w="67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67E8" w:rsidRDefault="00A370BD">
                            <w:pPr>
                              <w:pStyle w:val="20"/>
                              <w:shd w:val="clear" w:color="auto" w:fill="auto"/>
                              <w:spacing w:before="0" w:line="269" w:lineRule="exact"/>
                            </w:pPr>
                            <w:r>
                              <w:rPr>
                                <w:rStyle w:val="212pt0"/>
                              </w:rPr>
                              <w:t xml:space="preserve">Объединения граждан, приобретающих электрическую энергию (мощность) для </w:t>
                            </w:r>
                            <w:r>
                              <w:rPr>
                                <w:rStyle w:val="212pt0"/>
                              </w:rPr>
                              <w:t>использования в принадлежащих им хозяйственных постройках (погреба, сараи).</w:t>
                            </w:r>
                          </w:p>
                          <w:p w:rsidR="004E67E8" w:rsidRDefault="00A370BD">
                            <w:pPr>
                              <w:pStyle w:val="20"/>
                              <w:shd w:val="clear" w:color="auto" w:fill="auto"/>
                              <w:tabs>
                                <w:tab w:val="left" w:pos="2280"/>
                                <w:tab w:val="left" w:pos="4152"/>
                                <w:tab w:val="left" w:pos="5534"/>
                              </w:tabs>
                              <w:spacing w:before="0" w:line="269" w:lineRule="exact"/>
                            </w:pPr>
                            <w:r>
                              <w:rPr>
                                <w:rStyle w:val="212pt0"/>
                              </w:rPr>
                              <w:t>Некоммерческие</w:t>
                            </w:r>
                            <w:r>
                              <w:rPr>
                                <w:rStyle w:val="212pt0"/>
                              </w:rPr>
                              <w:tab/>
                              <w:t>объединения</w:t>
                            </w:r>
                            <w:r>
                              <w:rPr>
                                <w:rStyle w:val="212pt0"/>
                              </w:rPr>
                              <w:tab/>
                              <w:t>граждан</w:t>
                            </w:r>
                            <w:r>
                              <w:rPr>
                                <w:rStyle w:val="212pt0"/>
                              </w:rPr>
                              <w:tab/>
                              <w:t>(гаражно</w:t>
                            </w:r>
                            <w:r>
                              <w:rPr>
                                <w:rStyle w:val="212pt0"/>
                              </w:rPr>
                              <w:softHyphen/>
                            </w:r>
                          </w:p>
                          <w:p w:rsidR="004E67E8" w:rsidRDefault="00A370BD">
                            <w:pPr>
                              <w:pStyle w:val="20"/>
                              <w:shd w:val="clear" w:color="auto" w:fill="auto"/>
                              <w:spacing w:before="0" w:line="269" w:lineRule="exact"/>
                            </w:pPr>
                            <w:r>
                              <w:rPr>
                                <w:rStyle w:val="212pt0"/>
                              </w:rPr>
                              <w:t xml:space="preserve">строительные, гаражные кооперативы) и граждане, владеющие отдельно стоящими гаражами, приобретающие электрическую энергию (мощность) в </w:t>
                            </w:r>
                            <w:r>
                              <w:rPr>
                                <w:rStyle w:val="212pt0"/>
                              </w:rPr>
                              <w:t>целях потребления на коммунально</w:t>
                            </w:r>
                            <w:r>
                              <w:rPr>
                                <w:rStyle w:val="212pt0"/>
                              </w:rPr>
                              <w:softHyphen/>
                              <w:t xml:space="preserve">бытовые нужды и не используемую для осуществления </w:t>
                            </w:r>
                            <w:r>
                              <w:rPr>
                                <w:rStyle w:val="212pt3"/>
                              </w:rPr>
                              <w:t>коммерческой деятельности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67E8" w:rsidRDefault="00A370BD">
                            <w:pPr>
                              <w:pStyle w:val="20"/>
                              <w:shd w:val="clear" w:color="auto" w:fill="auto"/>
                              <w:spacing w:before="0" w:line="266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3,447</w:t>
                            </w:r>
                          </w:p>
                        </w:tc>
                        <w:tc>
                          <w:tcPr>
                            <w:tcW w:w="16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E67E8" w:rsidRDefault="00A370BD">
                            <w:pPr>
                              <w:pStyle w:val="20"/>
                              <w:shd w:val="clear" w:color="auto" w:fill="auto"/>
                              <w:spacing w:before="0" w:line="266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3,392</w:t>
                            </w:r>
                          </w:p>
                        </w:tc>
                      </w:tr>
                    </w:tbl>
                    <w:p w:rsidR="004E67E8" w:rsidRDefault="004E67E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7656830</wp:posOffset>
                </wp:positionV>
                <wp:extent cx="3258185" cy="292100"/>
                <wp:effectExtent l="1270" t="0" r="0" b="317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7E8" w:rsidRDefault="00A370BD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after="0" w:line="230" w:lineRule="exact"/>
                              <w:jc w:val="both"/>
                            </w:pPr>
                            <w:bookmarkStart w:id="6" w:name="bookmark5"/>
                            <w:r>
                              <w:rPr>
                                <w:rStyle w:val="1Exact0"/>
                              </w:rPr>
                              <w:t>Начальник управления по регулированию тарифов Тамбовской области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8.65pt;margin-top:602.9pt;width:256.55pt;height:23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zJNsw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" filled="f" stroked="f">
                <v:textbox style="mso-fit-shape-to-text:t" inset="0,0,0,0">
                  <w:txbxContent>
                    <w:p w:rsidR="004E67E8" w:rsidRDefault="00A370BD">
                      <w:pPr>
                        <w:pStyle w:val="10"/>
                        <w:keepNext/>
                        <w:keepLines/>
                        <w:shd w:val="clear" w:color="auto" w:fill="auto"/>
                        <w:spacing w:after="0" w:line="230" w:lineRule="exact"/>
                        <w:jc w:val="both"/>
                      </w:pPr>
                      <w:bookmarkStart w:id="7" w:name="bookmark5"/>
                      <w:r>
                        <w:rPr>
                          <w:rStyle w:val="1Exact0"/>
                        </w:rPr>
                        <w:t>Начальник управления по регулированию тарифов Тамбовской области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4656" behindDoc="1" locked="0" layoutInCell="1" allowOverlap="1">
            <wp:simplePos x="0" y="0"/>
            <wp:positionH relativeFrom="margin">
              <wp:posOffset>3834130</wp:posOffset>
            </wp:positionH>
            <wp:positionV relativeFrom="paragraph">
              <wp:posOffset>7607935</wp:posOffset>
            </wp:positionV>
            <wp:extent cx="1149350" cy="618490"/>
            <wp:effectExtent l="0" t="0" r="0" b="0"/>
            <wp:wrapNone/>
            <wp:docPr id="17" name="Рисунок 17" descr="C:\Users\613E~1\AppData\Local\Temp\ABBYY\PDFTransformer\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613E~1\AppData\Local\Temp\ABBYY\PDFTransformer\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5373370</wp:posOffset>
                </wp:positionH>
                <wp:positionV relativeFrom="paragraph">
                  <wp:posOffset>7770495</wp:posOffset>
                </wp:positionV>
                <wp:extent cx="1014730" cy="196850"/>
                <wp:effectExtent l="0" t="0" r="0" b="381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7E8" w:rsidRDefault="00A370BD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after="0" w:line="310" w:lineRule="exact"/>
                              <w:jc w:val="left"/>
                            </w:pPr>
                            <w:bookmarkStart w:id="8" w:name="bookmark6"/>
                            <w:r>
                              <w:rPr>
                                <w:rStyle w:val="1Exact1"/>
                              </w:rPr>
                              <w:t>С.А. Варкова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423.1pt;margin-top:611.85pt;width:79.9pt;height:15.5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oJsAIAALE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" filled="f" stroked="f">
                <v:textbox style="mso-fit-shape-to-text:t" inset="0,0,0,0">
                  <w:txbxContent>
                    <w:p w:rsidR="004E67E8" w:rsidRDefault="00A370BD">
                      <w:pPr>
                        <w:pStyle w:val="10"/>
                        <w:keepNext/>
                        <w:keepLines/>
                        <w:shd w:val="clear" w:color="auto" w:fill="auto"/>
                        <w:spacing w:after="0" w:line="310" w:lineRule="exact"/>
                        <w:jc w:val="left"/>
                      </w:pPr>
                      <w:bookmarkStart w:id="9" w:name="bookmark6"/>
                      <w:r>
                        <w:rPr>
                          <w:rStyle w:val="1Exact1"/>
                        </w:rPr>
                        <w:t>С.А. Варкова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67E8" w:rsidRDefault="004E67E8">
      <w:pPr>
        <w:spacing w:line="360" w:lineRule="exact"/>
      </w:pPr>
    </w:p>
    <w:p w:rsidR="004E67E8" w:rsidRDefault="004E67E8">
      <w:pPr>
        <w:spacing w:line="360" w:lineRule="exact"/>
      </w:pPr>
    </w:p>
    <w:p w:rsidR="004E67E8" w:rsidRDefault="004E67E8">
      <w:pPr>
        <w:spacing w:line="360" w:lineRule="exact"/>
      </w:pPr>
    </w:p>
    <w:p w:rsidR="004E67E8" w:rsidRDefault="004E67E8">
      <w:pPr>
        <w:spacing w:line="360" w:lineRule="exact"/>
      </w:pPr>
    </w:p>
    <w:p w:rsidR="004E67E8" w:rsidRDefault="004E67E8">
      <w:pPr>
        <w:spacing w:line="360" w:lineRule="exact"/>
      </w:pPr>
    </w:p>
    <w:p w:rsidR="004E67E8" w:rsidRDefault="004E67E8">
      <w:pPr>
        <w:spacing w:line="360" w:lineRule="exact"/>
      </w:pPr>
    </w:p>
    <w:p w:rsidR="004E67E8" w:rsidRDefault="004E67E8">
      <w:pPr>
        <w:spacing w:line="360" w:lineRule="exact"/>
      </w:pPr>
    </w:p>
    <w:p w:rsidR="004E67E8" w:rsidRDefault="004E67E8">
      <w:pPr>
        <w:spacing w:line="360" w:lineRule="exact"/>
      </w:pPr>
    </w:p>
    <w:p w:rsidR="004E67E8" w:rsidRDefault="004E67E8">
      <w:pPr>
        <w:spacing w:line="360" w:lineRule="exact"/>
      </w:pPr>
    </w:p>
    <w:p w:rsidR="004E67E8" w:rsidRDefault="004E67E8">
      <w:pPr>
        <w:spacing w:line="360" w:lineRule="exact"/>
      </w:pPr>
    </w:p>
    <w:p w:rsidR="004E67E8" w:rsidRDefault="004E67E8">
      <w:pPr>
        <w:spacing w:line="360" w:lineRule="exact"/>
      </w:pPr>
    </w:p>
    <w:p w:rsidR="004E67E8" w:rsidRDefault="004E67E8">
      <w:pPr>
        <w:spacing w:line="360" w:lineRule="exact"/>
      </w:pPr>
    </w:p>
    <w:p w:rsidR="004E67E8" w:rsidRDefault="004E67E8">
      <w:pPr>
        <w:spacing w:line="360" w:lineRule="exact"/>
      </w:pPr>
    </w:p>
    <w:p w:rsidR="004E67E8" w:rsidRDefault="004E67E8">
      <w:pPr>
        <w:spacing w:line="360" w:lineRule="exact"/>
      </w:pPr>
    </w:p>
    <w:p w:rsidR="004E67E8" w:rsidRDefault="004E67E8">
      <w:pPr>
        <w:spacing w:line="360" w:lineRule="exact"/>
      </w:pPr>
    </w:p>
    <w:p w:rsidR="004E67E8" w:rsidRDefault="004E67E8">
      <w:pPr>
        <w:spacing w:line="360" w:lineRule="exact"/>
      </w:pPr>
    </w:p>
    <w:p w:rsidR="004E67E8" w:rsidRDefault="004E67E8">
      <w:pPr>
        <w:spacing w:line="360" w:lineRule="exact"/>
      </w:pPr>
    </w:p>
    <w:p w:rsidR="004E67E8" w:rsidRDefault="004E67E8">
      <w:pPr>
        <w:spacing w:line="360" w:lineRule="exact"/>
      </w:pPr>
    </w:p>
    <w:p w:rsidR="004E67E8" w:rsidRDefault="004E67E8">
      <w:pPr>
        <w:spacing w:line="360" w:lineRule="exact"/>
      </w:pPr>
    </w:p>
    <w:p w:rsidR="004E67E8" w:rsidRDefault="004E67E8">
      <w:pPr>
        <w:spacing w:line="360" w:lineRule="exact"/>
      </w:pPr>
    </w:p>
    <w:p w:rsidR="004E67E8" w:rsidRDefault="004E67E8">
      <w:pPr>
        <w:spacing w:line="360" w:lineRule="exact"/>
      </w:pPr>
    </w:p>
    <w:p w:rsidR="004E67E8" w:rsidRDefault="004E67E8">
      <w:pPr>
        <w:spacing w:line="360" w:lineRule="exact"/>
      </w:pPr>
    </w:p>
    <w:p w:rsidR="004E67E8" w:rsidRDefault="004E67E8">
      <w:pPr>
        <w:spacing w:line="360" w:lineRule="exact"/>
      </w:pPr>
    </w:p>
    <w:p w:rsidR="004E67E8" w:rsidRDefault="004E67E8">
      <w:pPr>
        <w:spacing w:line="360" w:lineRule="exact"/>
      </w:pPr>
    </w:p>
    <w:p w:rsidR="004E67E8" w:rsidRDefault="004E67E8">
      <w:pPr>
        <w:spacing w:line="360" w:lineRule="exact"/>
      </w:pPr>
    </w:p>
    <w:p w:rsidR="004E67E8" w:rsidRDefault="004E67E8">
      <w:pPr>
        <w:spacing w:line="360" w:lineRule="exact"/>
      </w:pPr>
    </w:p>
    <w:p w:rsidR="004E67E8" w:rsidRDefault="004E67E8">
      <w:pPr>
        <w:spacing w:line="360" w:lineRule="exact"/>
      </w:pPr>
    </w:p>
    <w:p w:rsidR="004E67E8" w:rsidRDefault="004E67E8">
      <w:pPr>
        <w:spacing w:line="360" w:lineRule="exact"/>
      </w:pPr>
    </w:p>
    <w:p w:rsidR="004E67E8" w:rsidRDefault="004E67E8">
      <w:pPr>
        <w:spacing w:line="360" w:lineRule="exact"/>
      </w:pPr>
    </w:p>
    <w:p w:rsidR="004E67E8" w:rsidRDefault="004E67E8">
      <w:pPr>
        <w:spacing w:line="360" w:lineRule="exact"/>
      </w:pPr>
    </w:p>
    <w:p w:rsidR="004E67E8" w:rsidRDefault="004E67E8">
      <w:pPr>
        <w:spacing w:line="360" w:lineRule="exact"/>
      </w:pPr>
    </w:p>
    <w:p w:rsidR="004E67E8" w:rsidRDefault="004E67E8">
      <w:pPr>
        <w:spacing w:line="360" w:lineRule="exact"/>
      </w:pPr>
    </w:p>
    <w:p w:rsidR="004E67E8" w:rsidRDefault="004E67E8">
      <w:pPr>
        <w:spacing w:line="360" w:lineRule="exact"/>
      </w:pPr>
    </w:p>
    <w:p w:rsidR="004E67E8" w:rsidRDefault="004E67E8">
      <w:pPr>
        <w:spacing w:line="707" w:lineRule="exact"/>
      </w:pPr>
    </w:p>
    <w:p w:rsidR="004E67E8" w:rsidRDefault="004E67E8">
      <w:pPr>
        <w:rPr>
          <w:sz w:val="2"/>
          <w:szCs w:val="2"/>
        </w:rPr>
        <w:sectPr w:rsidR="004E67E8">
          <w:pgSz w:w="11900" w:h="16840"/>
          <w:pgMar w:top="662" w:right="398" w:bottom="662" w:left="984" w:header="0" w:footer="3" w:gutter="0"/>
          <w:cols w:space="720"/>
          <w:noEndnote/>
          <w:docGrid w:linePitch="360"/>
        </w:sectPr>
      </w:pPr>
    </w:p>
    <w:p w:rsidR="004E67E8" w:rsidRDefault="004E67E8">
      <w:pPr>
        <w:spacing w:before="44" w:after="44" w:line="240" w:lineRule="exact"/>
        <w:rPr>
          <w:sz w:val="19"/>
          <w:szCs w:val="19"/>
        </w:rPr>
      </w:pPr>
    </w:p>
    <w:p w:rsidR="004E67E8" w:rsidRDefault="004E67E8">
      <w:pPr>
        <w:rPr>
          <w:sz w:val="2"/>
          <w:szCs w:val="2"/>
        </w:rPr>
        <w:sectPr w:rsidR="004E67E8">
          <w:pgSz w:w="11900" w:h="16840"/>
          <w:pgMar w:top="596" w:right="0" w:bottom="920" w:left="0" w:header="0" w:footer="3" w:gutter="0"/>
          <w:cols w:space="720"/>
          <w:noEndnote/>
          <w:docGrid w:linePitch="360"/>
        </w:sectPr>
      </w:pPr>
    </w:p>
    <w:p w:rsidR="004E67E8" w:rsidRDefault="00A370BD">
      <w:pPr>
        <w:pStyle w:val="20"/>
        <w:shd w:val="clear" w:color="auto" w:fill="auto"/>
        <w:spacing w:before="0" w:after="711" w:line="245" w:lineRule="exact"/>
        <w:ind w:left="4560" w:right="700" w:firstLine="1180"/>
        <w:jc w:val="left"/>
      </w:pPr>
      <w:r>
        <w:rPr>
          <w:rStyle w:val="22"/>
        </w:rPr>
        <w:t>ПРИЛОЖЕНИЕ № 3 к приказу управления по регулированию тарифов Тамбовской области от 15.12.2017№</w:t>
      </w:r>
    </w:p>
    <w:p w:rsidR="004E67E8" w:rsidRDefault="00A370BD">
      <w:pPr>
        <w:pStyle w:val="30"/>
        <w:shd w:val="clear" w:color="auto" w:fill="auto"/>
        <w:spacing w:after="0" w:line="331" w:lineRule="exact"/>
        <w:ind w:right="20"/>
      </w:pPr>
      <w:r>
        <w:rPr>
          <w:rStyle w:val="31"/>
          <w:b/>
          <w:bCs/>
        </w:rPr>
        <w:t>Цены (тарифы) на электрическую энергию</w:t>
      </w:r>
      <w:r>
        <w:rPr>
          <w:rStyle w:val="31"/>
          <w:b/>
          <w:bCs/>
        </w:rPr>
        <w:br/>
        <w:t>для населения и приравненных к нему категорий потребителей</w:t>
      </w:r>
      <w:r>
        <w:rPr>
          <w:rStyle w:val="31"/>
          <w:b/>
          <w:bCs/>
        </w:rPr>
        <w:br/>
        <w:t xml:space="preserve">по Тамбовской </w:t>
      </w:r>
      <w:r>
        <w:rPr>
          <w:rStyle w:val="31"/>
          <w:b/>
          <w:bCs/>
        </w:rPr>
        <w:t>области на 2018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3974"/>
        <w:gridCol w:w="1262"/>
        <w:gridCol w:w="1709"/>
        <w:gridCol w:w="2285"/>
      </w:tblGrid>
      <w:tr w:rsidR="004E67E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66" w:lineRule="exact"/>
              <w:ind w:left="340"/>
              <w:jc w:val="left"/>
            </w:pPr>
            <w:r>
              <w:rPr>
                <w:rStyle w:val="212pt"/>
              </w:rPr>
              <w:t>№</w:t>
            </w:r>
          </w:p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66" w:lineRule="exact"/>
              <w:ind w:left="340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0"/>
              </w:rPr>
              <w:t>Показатель</w:t>
            </w:r>
          </w:p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0"/>
              </w:rPr>
              <w:t xml:space="preserve">(группы потребителей с разбивкой по ставкам и дифференциацией по зонам </w:t>
            </w:r>
            <w:r>
              <w:rPr>
                <w:rStyle w:val="212pt4"/>
              </w:rPr>
              <w:t>суток)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78" w:lineRule="exact"/>
              <w:ind w:left="140"/>
              <w:jc w:val="left"/>
            </w:pPr>
            <w:r>
              <w:rPr>
                <w:rStyle w:val="212pt"/>
              </w:rPr>
              <w:t>Единица</w:t>
            </w:r>
          </w:p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</w:rPr>
              <w:t>измере</w:t>
            </w:r>
          </w:p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</w:rPr>
              <w:t>ния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"/>
              </w:rPr>
              <w:t>Цена (тариф)</w:t>
            </w:r>
          </w:p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"/>
              </w:rPr>
              <w:t xml:space="preserve">(с </w:t>
            </w:r>
            <w:r>
              <w:rPr>
                <w:rStyle w:val="212pt2"/>
              </w:rPr>
              <w:t>учетом НДС)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109" w:wrap="notBeside" w:vAnchor="text" w:hAnchor="text" w:xAlign="center" w:y="1"/>
            </w:pPr>
          </w:p>
        </w:tc>
        <w:tc>
          <w:tcPr>
            <w:tcW w:w="39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4E67E8">
            <w:pPr>
              <w:framePr w:w="10109" w:wrap="notBeside" w:vAnchor="text" w:hAnchor="text" w:xAlign="center" w:y="1"/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109" w:wrap="notBeside" w:vAnchor="text" w:hAnchor="text" w:xAlign="center" w:y="1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69" w:lineRule="exact"/>
              <w:ind w:left="160"/>
              <w:jc w:val="left"/>
            </w:pPr>
            <w:r>
              <w:rPr>
                <w:rStyle w:val="212pt"/>
              </w:rPr>
              <w:t>с 01.01.2018 по 30.06.2018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12pt"/>
              </w:rPr>
              <w:t>с 01.07.2018 по 31.12.2018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741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66" w:lineRule="exact"/>
              <w:ind w:left="340"/>
              <w:jc w:val="left"/>
            </w:pPr>
            <w:r>
              <w:rPr>
                <w:rStyle w:val="212pt7"/>
              </w:rPr>
              <w:t>1</w:t>
            </w:r>
            <w:r>
              <w:rPr>
                <w:rStyle w:val="2ArialNarrow11pt"/>
              </w:rPr>
              <w:t>.</w:t>
            </w:r>
          </w:p>
        </w:tc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0"/>
              </w:rPr>
              <w:t>Население и приравненные к нему,</w:t>
            </w:r>
            <w:r>
              <w:rPr>
                <w:rStyle w:val="212pt0"/>
              </w:rPr>
              <w:t xml:space="preserve"> за исключением населения и потребителей, указанных в пунктах 2 и 3:</w:t>
            </w:r>
          </w:p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0"/>
              </w:rPr>
              <w:t>исполнители коммунальных услуг (товарищества собственников жилья, жилищно</w:t>
            </w:r>
            <w:r>
              <w:rPr>
                <w:rStyle w:val="212pt0"/>
              </w:rPr>
              <w:softHyphen/>
              <w:t>строительные, жилищные или иные специализированные потребительские кооперативы либо управляющие организации), при</w:t>
            </w:r>
            <w:r>
              <w:rPr>
                <w:rStyle w:val="212pt0"/>
              </w:rPr>
              <w:t>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0"/>
              </w:rPr>
              <w:t xml:space="preserve">наймодатели (или уполномоченные ими лица), предоставляющие гражданам жилые </w:t>
            </w:r>
            <w:r>
              <w:rPr>
                <w:rStyle w:val="212pt0"/>
              </w:rPr>
              <w:t xml:space="preserve">помещения специализированного жилищного фонда, включая жилые помещения в общежитиях, жилые помещения маневренного фонда, жилые помещения </w:t>
            </w:r>
            <w:r>
              <w:rPr>
                <w:rStyle w:val="211pt0"/>
              </w:rPr>
              <w:t xml:space="preserve">в </w:t>
            </w:r>
            <w:r>
              <w:rPr>
                <w:rStyle w:val="212pt0"/>
              </w:rPr>
              <w:t>домах системы социального обслуживания населения, жилые помещения фонда для временного поселения вынужденных переселе</w:t>
            </w:r>
            <w:r>
              <w:rPr>
                <w:rStyle w:val="212pt0"/>
              </w:rPr>
              <w:t xml:space="preserve">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</w:t>
            </w:r>
            <w:r>
              <w:rPr>
                <w:rStyle w:val="211pt0"/>
              </w:rPr>
              <w:t xml:space="preserve">для </w:t>
            </w:r>
            <w:r>
              <w:rPr>
                <w:rStyle w:val="212pt0"/>
              </w:rPr>
              <w:t xml:space="preserve">предоставления </w:t>
            </w:r>
            <w:r>
              <w:rPr>
                <w:rStyle w:val="211pt0"/>
              </w:rPr>
              <w:t xml:space="preserve">коммунальных услуг пользователям </w:t>
            </w:r>
            <w:r>
              <w:rPr>
                <w:rStyle w:val="212pt0"/>
              </w:rPr>
              <w:t>т</w:t>
            </w:r>
            <w:r>
              <w:rPr>
                <w:rStyle w:val="212pt0"/>
              </w:rPr>
              <w:t>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0"/>
              </w:rPr>
              <w:t>юридические и физические лица, приобретающие электрическую энергию</w:t>
            </w:r>
            <w:r>
              <w:rPr>
                <w:rStyle w:val="212pt0"/>
              </w:rPr>
              <w:t xml:space="preserve">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0"/>
              </w:rPr>
              <w:t>Гарантирующие поставщики, энергосбы</w:t>
            </w:r>
            <w:r>
              <w:rPr>
                <w:rStyle w:val="212pt0"/>
              </w:rPr>
              <w:t xml:space="preserve">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</w:t>
            </w:r>
            <w:r>
              <w:rPr>
                <w:rStyle w:val="212pt3"/>
              </w:rPr>
              <w:t xml:space="preserve">пункте </w:t>
            </w:r>
            <w:r>
              <w:rPr>
                <w:rStyle w:val="212pt3"/>
                <w:vertAlign w:val="superscript"/>
              </w:rPr>
              <w:t>2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66" w:lineRule="exact"/>
              <w:ind w:left="340"/>
              <w:jc w:val="left"/>
            </w:pPr>
            <w:r>
              <w:rPr>
                <w:rStyle w:val="212pt0"/>
              </w:rPr>
              <w:t>1.1.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66" w:lineRule="exact"/>
              <w:ind w:left="140"/>
              <w:jc w:val="left"/>
            </w:pPr>
            <w:r>
              <w:rPr>
                <w:rStyle w:val="212pt4"/>
              </w:rPr>
              <w:t>Одноставочный тариф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tabs>
                <w:tab w:val="left" w:pos="1723"/>
              </w:tabs>
              <w:spacing w:before="0" w:line="266" w:lineRule="exact"/>
            </w:pPr>
            <w:r>
              <w:rPr>
                <w:rStyle w:val="212pt4"/>
              </w:rPr>
              <w:t xml:space="preserve">руб./кВт. </w:t>
            </w:r>
            <w:r>
              <w:rPr>
                <w:rStyle w:val="212pt0"/>
              </w:rPr>
              <w:t>ч</w:t>
            </w:r>
            <w:r>
              <w:rPr>
                <w:rStyle w:val="212pt0"/>
              </w:rPr>
              <w:tab/>
            </w:r>
            <w:r>
              <w:rPr>
                <w:rStyle w:val="212pt4"/>
              </w:rPr>
              <w:t>3,64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4"/>
              </w:rPr>
              <w:t>3,82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66" w:lineRule="exact"/>
              <w:ind w:left="340"/>
              <w:jc w:val="left"/>
            </w:pPr>
            <w:r>
              <w:rPr>
                <w:rStyle w:val="212pt0"/>
              </w:rPr>
              <w:t>1.2.</w:t>
            </w:r>
          </w:p>
        </w:tc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66" w:lineRule="exact"/>
              <w:ind w:left="140"/>
              <w:jc w:val="left"/>
            </w:pPr>
            <w:r>
              <w:rPr>
                <w:rStyle w:val="212pt4"/>
              </w:rPr>
              <w:t xml:space="preserve">Одноставочный тариф, дифференцированный </w:t>
            </w:r>
            <w:r>
              <w:rPr>
                <w:rStyle w:val="212pt0"/>
              </w:rPr>
              <w:t xml:space="preserve">по </w:t>
            </w:r>
            <w:r>
              <w:rPr>
                <w:rStyle w:val="212pt4"/>
              </w:rPr>
              <w:t xml:space="preserve">двум </w:t>
            </w:r>
            <w:r>
              <w:rPr>
                <w:rStyle w:val="212pt0"/>
              </w:rPr>
              <w:t xml:space="preserve">зонам </w:t>
            </w:r>
            <w:r>
              <w:rPr>
                <w:rStyle w:val="212pt4"/>
              </w:rPr>
              <w:t>суток</w:t>
            </w:r>
            <w:r>
              <w:rPr>
                <w:rStyle w:val="212pt4"/>
                <w:vertAlign w:val="superscript"/>
              </w:rPr>
              <w:t>1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109" w:wrap="notBeside" w:vAnchor="text" w:hAnchor="text" w:xAlign="center" w:y="1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78" w:lineRule="exact"/>
              <w:ind w:left="140"/>
              <w:jc w:val="left"/>
            </w:pPr>
            <w:r>
              <w:rPr>
                <w:rStyle w:val="212pt0"/>
              </w:rPr>
              <w:t xml:space="preserve">Дневная зона (пиковая и </w:t>
            </w:r>
            <w:r>
              <w:rPr>
                <w:rStyle w:val="212pt3"/>
              </w:rPr>
              <w:t>полупиковая)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0"/>
              </w:rPr>
              <w:t>руб./кВт.ч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0"/>
              </w:rPr>
              <w:t>4,08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"/>
              </w:rPr>
              <w:t>4,28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109" w:wrap="notBeside" w:vAnchor="text" w:hAnchor="text" w:xAlign="center" w:y="1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66" w:lineRule="exact"/>
              <w:ind w:left="140"/>
              <w:jc w:val="left"/>
            </w:pPr>
            <w:r>
              <w:rPr>
                <w:rStyle w:val="212pt2"/>
              </w:rPr>
              <w:t>Ночная зона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4"/>
              </w:rPr>
              <w:t>руб./кВт.ч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4"/>
              </w:rPr>
              <w:t>2,91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4"/>
              </w:rPr>
              <w:t>3,05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66" w:lineRule="exact"/>
              <w:ind w:left="340"/>
              <w:jc w:val="left"/>
            </w:pPr>
            <w:r>
              <w:rPr>
                <w:rStyle w:val="212pt0"/>
              </w:rPr>
              <w:t>1.3.</w:t>
            </w:r>
          </w:p>
        </w:tc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2pt4"/>
              </w:rPr>
              <w:t xml:space="preserve">Одноставочный тариф, дифференцированный </w:t>
            </w:r>
            <w:r>
              <w:rPr>
                <w:rStyle w:val="212pt0"/>
              </w:rPr>
              <w:t xml:space="preserve">по </w:t>
            </w:r>
            <w:r>
              <w:rPr>
                <w:rStyle w:val="212pt4"/>
              </w:rPr>
              <w:t xml:space="preserve">трем </w:t>
            </w:r>
            <w:r>
              <w:rPr>
                <w:rStyle w:val="212pt0"/>
              </w:rPr>
              <w:t xml:space="preserve">зонам </w:t>
            </w:r>
            <w:r>
              <w:rPr>
                <w:rStyle w:val="212pt4"/>
              </w:rPr>
              <w:t>суток</w:t>
            </w:r>
            <w:r>
              <w:rPr>
                <w:rStyle w:val="212pt4"/>
                <w:vertAlign w:val="superscript"/>
              </w:rPr>
              <w:t>1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109" w:wrap="notBeside" w:vAnchor="text" w:hAnchor="text" w:xAlign="center" w:y="1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66" w:lineRule="exact"/>
              <w:ind w:left="140"/>
              <w:jc w:val="left"/>
            </w:pPr>
            <w:r>
              <w:rPr>
                <w:rStyle w:val="212pt2"/>
              </w:rPr>
              <w:t>Пиковая зона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4"/>
              </w:rPr>
              <w:t>руб./кВт.ч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3"/>
              </w:rPr>
              <w:t>4.50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0"/>
              </w:rPr>
              <w:t>4,72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109" w:wrap="notBeside" w:vAnchor="text" w:hAnchor="text" w:xAlign="center" w:y="1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66" w:lineRule="exact"/>
              <w:ind w:left="140"/>
              <w:jc w:val="left"/>
            </w:pPr>
            <w:r>
              <w:rPr>
                <w:rStyle w:val="212pt3"/>
              </w:rPr>
              <w:t xml:space="preserve">Полупиковая </w:t>
            </w:r>
            <w:r>
              <w:rPr>
                <w:rStyle w:val="212pt2"/>
              </w:rPr>
              <w:t>зона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4"/>
              </w:rPr>
              <w:t xml:space="preserve">руб./кВт </w:t>
            </w:r>
            <w:r>
              <w:rPr>
                <w:rStyle w:val="212pt0"/>
              </w:rPr>
              <w:t>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4"/>
              </w:rPr>
              <w:t>3,64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4"/>
              </w:rPr>
              <w:t>3,82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109" w:wrap="notBeside" w:vAnchor="text" w:hAnchor="text" w:xAlign="center" w:y="1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66" w:lineRule="exact"/>
              <w:ind w:left="140"/>
              <w:jc w:val="left"/>
            </w:pPr>
            <w:r>
              <w:rPr>
                <w:rStyle w:val="212pt2"/>
              </w:rPr>
              <w:t>Ночная зона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0"/>
              </w:rPr>
              <w:t>руб./кВт.ч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"/>
              </w:rPr>
              <w:t>2,91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"/>
              </w:rPr>
              <w:t>3,05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66" w:lineRule="exact"/>
              <w:ind w:left="340"/>
              <w:jc w:val="left"/>
            </w:pPr>
            <w:r>
              <w:rPr>
                <w:rStyle w:val="212pt0"/>
              </w:rPr>
              <w:t>2.</w:t>
            </w:r>
          </w:p>
        </w:tc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7E8" w:rsidRDefault="00A370BD">
            <w:pPr>
              <w:pStyle w:val="20"/>
              <w:framePr w:w="10109" w:wrap="notBeside" w:vAnchor="text" w:hAnchor="text" w:xAlign="center" w:y="1"/>
              <w:shd w:val="clear" w:color="auto" w:fill="auto"/>
              <w:spacing w:before="0" w:line="266" w:lineRule="exact"/>
              <w:ind w:left="140"/>
              <w:jc w:val="left"/>
            </w:pPr>
            <w:r>
              <w:rPr>
                <w:rStyle w:val="212pt4"/>
              </w:rPr>
              <w:t xml:space="preserve">Население, проживающее </w:t>
            </w:r>
            <w:r>
              <w:rPr>
                <w:rStyle w:val="212pt2"/>
              </w:rPr>
              <w:t xml:space="preserve">в </w:t>
            </w:r>
            <w:r>
              <w:rPr>
                <w:rStyle w:val="212pt4"/>
              </w:rPr>
              <w:t xml:space="preserve">городских </w:t>
            </w:r>
            <w:r>
              <w:rPr>
                <w:rStyle w:val="212pt2"/>
              </w:rPr>
              <w:t xml:space="preserve">населенных </w:t>
            </w:r>
            <w:r>
              <w:rPr>
                <w:rStyle w:val="212pt4"/>
              </w:rPr>
              <w:t xml:space="preserve">пунктах </w:t>
            </w:r>
            <w:r>
              <w:rPr>
                <w:rStyle w:val="212pt2"/>
              </w:rPr>
              <w:t xml:space="preserve">в </w:t>
            </w:r>
            <w:r>
              <w:rPr>
                <w:rStyle w:val="212pt4"/>
              </w:rPr>
              <w:t xml:space="preserve">домах, оборудованных </w:t>
            </w:r>
            <w:r>
              <w:rPr>
                <w:rStyle w:val="212pt2"/>
              </w:rPr>
              <w:t>в</w:t>
            </w:r>
          </w:p>
        </w:tc>
      </w:tr>
    </w:tbl>
    <w:p w:rsidR="004E67E8" w:rsidRDefault="004E67E8">
      <w:pPr>
        <w:framePr w:w="10109" w:wrap="notBeside" w:vAnchor="text" w:hAnchor="text" w:xAlign="center" w:y="1"/>
        <w:rPr>
          <w:sz w:val="2"/>
          <w:szCs w:val="2"/>
        </w:rPr>
      </w:pPr>
    </w:p>
    <w:p w:rsidR="004E67E8" w:rsidRDefault="004E67E8">
      <w:pPr>
        <w:rPr>
          <w:sz w:val="2"/>
          <w:szCs w:val="2"/>
        </w:rPr>
      </w:pPr>
    </w:p>
    <w:p w:rsidR="004E67E8" w:rsidRDefault="00A370BD">
      <w:pPr>
        <w:pStyle w:val="231"/>
        <w:keepNext/>
        <w:keepLines/>
        <w:shd w:val="clear" w:color="auto" w:fill="auto"/>
        <w:ind w:right="20"/>
      </w:pPr>
      <w:bookmarkStart w:id="10" w:name="bookmark7"/>
      <w:r>
        <w:rPr>
          <w:rStyle w:val="232"/>
          <w:b/>
          <w:bCs/>
        </w:rPr>
        <w:lastRenderedPageBreak/>
        <w:t>2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3979"/>
        <w:gridCol w:w="1267"/>
        <w:gridCol w:w="1694"/>
        <w:gridCol w:w="2275"/>
      </w:tblGrid>
      <w:tr w:rsidR="004E67E8">
        <w:tblPrEx>
          <w:tblCellMar>
            <w:top w:w="0" w:type="dxa"/>
            <w:bottom w:w="0" w:type="dxa"/>
          </w:tblCellMar>
        </w:tblPrEx>
        <w:trPr>
          <w:trHeight w:hRule="exact" w:val="749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0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0" w:wrap="notBeside" w:vAnchor="text" w:hAnchor="text" w:xAlign="center" w:y="1"/>
              <w:shd w:val="clear" w:color="auto" w:fill="auto"/>
              <w:tabs>
                <w:tab w:val="left" w:pos="2093"/>
                <w:tab w:val="left" w:pos="3451"/>
                <w:tab w:val="left" w:pos="5587"/>
                <w:tab w:val="left" w:pos="7771"/>
                <w:tab w:val="left" w:pos="8429"/>
              </w:tabs>
              <w:spacing w:before="0" w:line="274" w:lineRule="exact"/>
            </w:pPr>
            <w:r>
              <w:rPr>
                <w:rStyle w:val="212pt0"/>
              </w:rPr>
              <w:t>установленном</w:t>
            </w:r>
            <w:r>
              <w:rPr>
                <w:rStyle w:val="212pt0"/>
              </w:rPr>
              <w:tab/>
              <w:t>порядке</w:t>
            </w:r>
            <w:r>
              <w:rPr>
                <w:rStyle w:val="212pt0"/>
              </w:rPr>
              <w:tab/>
              <w:t>стационарными</w:t>
            </w:r>
            <w:r>
              <w:rPr>
                <w:rStyle w:val="212pt0"/>
              </w:rPr>
              <w:tab/>
            </w:r>
            <w:r>
              <w:rPr>
                <w:rStyle w:val="212pt"/>
              </w:rPr>
              <w:t>электроплитами</w:t>
            </w:r>
            <w:r>
              <w:rPr>
                <w:rStyle w:val="212pt"/>
              </w:rPr>
              <w:tab/>
              <w:t>и</w:t>
            </w:r>
            <w:r>
              <w:rPr>
                <w:rStyle w:val="212pt"/>
              </w:rPr>
              <w:tab/>
              <w:t>(или)</w:t>
            </w:r>
          </w:p>
          <w:p w:rsidR="004E67E8" w:rsidRDefault="00A370BD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0"/>
              </w:rPr>
              <w:t xml:space="preserve">электроотопительными </w:t>
            </w:r>
            <w:r>
              <w:rPr>
                <w:rStyle w:val="212pt"/>
              </w:rPr>
              <w:t xml:space="preserve">установками, </w:t>
            </w:r>
            <w:r>
              <w:rPr>
                <w:rStyle w:val="212pt0"/>
              </w:rPr>
              <w:t xml:space="preserve">и приравненные к </w:t>
            </w:r>
            <w:r>
              <w:rPr>
                <w:rStyle w:val="212pt"/>
              </w:rPr>
              <w:t>нему:</w:t>
            </w:r>
          </w:p>
          <w:p w:rsidR="004E67E8" w:rsidRDefault="00A370BD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0"/>
              </w:rPr>
              <w:t xml:space="preserve">исполнители коммунальных </w:t>
            </w:r>
            <w:r>
              <w:rPr>
                <w:rStyle w:val="212pt"/>
              </w:rPr>
              <w:t>услуг (товарищества собственников жилья, жилищно</w:t>
            </w:r>
            <w:r>
              <w:rPr>
                <w:rStyle w:val="212pt"/>
              </w:rPr>
              <w:softHyphen/>
            </w:r>
            <w:r>
              <w:rPr>
                <w:rStyle w:val="212pt0"/>
              </w:rPr>
              <w:t xml:space="preserve">строительные, жилищные или иные </w:t>
            </w:r>
            <w:r>
              <w:rPr>
                <w:rStyle w:val="212pt"/>
              </w:rPr>
              <w:t xml:space="preserve">специализированные потребительские </w:t>
            </w:r>
            <w:r>
              <w:rPr>
                <w:rStyle w:val="212pt0"/>
              </w:rPr>
              <w:t xml:space="preserve">кооперативы либо управляющие </w:t>
            </w:r>
            <w:r>
              <w:rPr>
                <w:rStyle w:val="212pt"/>
              </w:rPr>
              <w:t xml:space="preserve">организации), приобретающие электрическую </w:t>
            </w:r>
            <w:r>
              <w:rPr>
                <w:rStyle w:val="212pt0"/>
              </w:rPr>
              <w:t xml:space="preserve">энергию </w:t>
            </w:r>
            <w:r>
              <w:rPr>
                <w:rStyle w:val="212pt"/>
              </w:rPr>
              <w:t xml:space="preserve">(мощность) </w:t>
            </w:r>
            <w:r>
              <w:rPr>
                <w:rStyle w:val="212pt0"/>
              </w:rPr>
              <w:t xml:space="preserve">для предоставления </w:t>
            </w:r>
            <w:r>
              <w:rPr>
                <w:rStyle w:val="212pt"/>
              </w:rPr>
              <w:t xml:space="preserve">коммунальных услуг собственникам и </w:t>
            </w:r>
            <w:r>
              <w:rPr>
                <w:rStyle w:val="212pt0"/>
              </w:rPr>
              <w:t xml:space="preserve">пользователям жилых помещений и содержания </w:t>
            </w:r>
            <w:r>
              <w:rPr>
                <w:rStyle w:val="212pt"/>
              </w:rPr>
              <w:t xml:space="preserve">общего имущества многоквартирных </w:t>
            </w:r>
            <w:r>
              <w:rPr>
                <w:rStyle w:val="212pt0"/>
              </w:rPr>
              <w:t>домов;</w:t>
            </w:r>
          </w:p>
          <w:p w:rsidR="004E67E8" w:rsidRDefault="00A370BD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0"/>
              </w:rPr>
              <w:t xml:space="preserve">наймодатели </w:t>
            </w:r>
            <w:r>
              <w:rPr>
                <w:rStyle w:val="212pt"/>
              </w:rPr>
              <w:t xml:space="preserve">(или уполномоченные </w:t>
            </w:r>
            <w:r>
              <w:rPr>
                <w:rStyle w:val="212pt0"/>
              </w:rPr>
              <w:t xml:space="preserve">ими </w:t>
            </w:r>
            <w:r>
              <w:rPr>
                <w:rStyle w:val="212pt"/>
              </w:rPr>
              <w:t xml:space="preserve">лица), предоставляющие гражданам жилые </w:t>
            </w:r>
            <w:r>
              <w:rPr>
                <w:rStyle w:val="212pt0"/>
              </w:rPr>
              <w:t xml:space="preserve">помещения </w:t>
            </w:r>
            <w:r>
              <w:rPr>
                <w:rStyle w:val="212pt"/>
              </w:rPr>
              <w:t xml:space="preserve">специализированного </w:t>
            </w:r>
            <w:r>
              <w:rPr>
                <w:rStyle w:val="212pt0"/>
              </w:rPr>
              <w:t>жил</w:t>
            </w:r>
            <w:r>
              <w:rPr>
                <w:rStyle w:val="212pt0"/>
              </w:rPr>
              <w:t xml:space="preserve">ищного </w:t>
            </w:r>
            <w:r>
              <w:rPr>
                <w:rStyle w:val="212pt"/>
              </w:rPr>
              <w:t xml:space="preserve">фонда, </w:t>
            </w:r>
            <w:r>
              <w:rPr>
                <w:rStyle w:val="212pt0"/>
              </w:rPr>
              <w:t xml:space="preserve">включая жилые </w:t>
            </w:r>
            <w:r>
              <w:rPr>
                <w:rStyle w:val="212pt"/>
              </w:rPr>
              <w:t xml:space="preserve">помещения в </w:t>
            </w:r>
            <w:r>
              <w:rPr>
                <w:rStyle w:val="212pt0"/>
              </w:rPr>
              <w:t xml:space="preserve">общежитиях, жилые помещения маневренного </w:t>
            </w:r>
            <w:r>
              <w:rPr>
                <w:rStyle w:val="212pt"/>
              </w:rPr>
              <w:t xml:space="preserve">фонда, </w:t>
            </w:r>
            <w:r>
              <w:rPr>
                <w:rStyle w:val="212pt0"/>
              </w:rPr>
              <w:t xml:space="preserve">жилые </w:t>
            </w:r>
            <w:r>
              <w:rPr>
                <w:rStyle w:val="212pt"/>
              </w:rPr>
              <w:t xml:space="preserve">помещения </w:t>
            </w:r>
            <w:r>
              <w:rPr>
                <w:rStyle w:val="212pt0"/>
              </w:rPr>
              <w:t xml:space="preserve">в </w:t>
            </w:r>
            <w:r>
              <w:rPr>
                <w:rStyle w:val="212pt"/>
              </w:rPr>
              <w:t xml:space="preserve">домах </w:t>
            </w:r>
            <w:r>
              <w:rPr>
                <w:rStyle w:val="212pt0"/>
              </w:rPr>
              <w:t xml:space="preserve">системы социального </w:t>
            </w:r>
            <w:r>
              <w:rPr>
                <w:rStyle w:val="212pt"/>
              </w:rPr>
              <w:t xml:space="preserve">обслуживания </w:t>
            </w:r>
            <w:r>
              <w:rPr>
                <w:rStyle w:val="212pt0"/>
              </w:rPr>
              <w:t xml:space="preserve">населения, жилые помещения </w:t>
            </w:r>
            <w:r>
              <w:rPr>
                <w:rStyle w:val="212pt"/>
              </w:rPr>
              <w:t xml:space="preserve">фонда для </w:t>
            </w:r>
            <w:r>
              <w:rPr>
                <w:rStyle w:val="212pt0"/>
              </w:rPr>
              <w:t xml:space="preserve">временного поселения вынужденных переселенцев, жилые помещения </w:t>
            </w:r>
            <w:r>
              <w:rPr>
                <w:rStyle w:val="212pt"/>
              </w:rPr>
              <w:t xml:space="preserve">фонда для </w:t>
            </w:r>
            <w:r>
              <w:rPr>
                <w:rStyle w:val="212pt0"/>
              </w:rPr>
              <w:t xml:space="preserve">временного проживания лиц, признанных </w:t>
            </w:r>
            <w:r>
              <w:rPr>
                <w:rStyle w:val="212pt"/>
              </w:rPr>
              <w:t xml:space="preserve">беженцами, </w:t>
            </w:r>
            <w:r>
              <w:rPr>
                <w:rStyle w:val="212pt0"/>
              </w:rPr>
              <w:t xml:space="preserve">а также жилые помещения </w:t>
            </w:r>
            <w:r>
              <w:rPr>
                <w:rStyle w:val="212pt"/>
              </w:rPr>
              <w:t xml:space="preserve">для </w:t>
            </w:r>
            <w:r>
              <w:rPr>
                <w:rStyle w:val="212pt0"/>
              </w:rPr>
              <w:t xml:space="preserve">социальной защиты отдельных категорий граждан, </w:t>
            </w:r>
            <w:r>
              <w:rPr>
                <w:rStyle w:val="212pt"/>
              </w:rPr>
              <w:t xml:space="preserve">приобретающие электрическую </w:t>
            </w:r>
            <w:r>
              <w:rPr>
                <w:rStyle w:val="212pt0"/>
              </w:rPr>
              <w:t xml:space="preserve">энергию (мощность) для предоставления </w:t>
            </w:r>
            <w:r>
              <w:rPr>
                <w:rStyle w:val="212pt"/>
              </w:rPr>
              <w:t xml:space="preserve">коммунальных услуг пользователям таких </w:t>
            </w:r>
            <w:r>
              <w:rPr>
                <w:rStyle w:val="212pt0"/>
              </w:rPr>
              <w:t xml:space="preserve">жилых помещений в </w:t>
            </w:r>
            <w:r>
              <w:rPr>
                <w:rStyle w:val="212pt"/>
              </w:rPr>
              <w:t>объемах п</w:t>
            </w:r>
            <w:r>
              <w:rPr>
                <w:rStyle w:val="212pt"/>
              </w:rPr>
              <w:t xml:space="preserve">отребления электрической энергии населением и </w:t>
            </w:r>
            <w:r>
              <w:rPr>
                <w:rStyle w:val="212pt0"/>
              </w:rPr>
              <w:t xml:space="preserve">содержания мест </w:t>
            </w:r>
            <w:r>
              <w:rPr>
                <w:rStyle w:val="212pt"/>
              </w:rPr>
              <w:t xml:space="preserve">общего </w:t>
            </w:r>
            <w:r>
              <w:rPr>
                <w:rStyle w:val="212pt0"/>
              </w:rPr>
              <w:t xml:space="preserve">пользования в </w:t>
            </w:r>
            <w:r>
              <w:rPr>
                <w:rStyle w:val="212pt"/>
              </w:rPr>
              <w:t xml:space="preserve">домах, </w:t>
            </w:r>
            <w:r>
              <w:rPr>
                <w:rStyle w:val="212pt0"/>
              </w:rPr>
              <w:t xml:space="preserve">в </w:t>
            </w:r>
            <w:r>
              <w:rPr>
                <w:rStyle w:val="212pt"/>
              </w:rPr>
              <w:t xml:space="preserve">которых </w:t>
            </w:r>
            <w:r>
              <w:rPr>
                <w:rStyle w:val="212pt0"/>
              </w:rPr>
              <w:t xml:space="preserve">имеются жилые </w:t>
            </w:r>
            <w:r>
              <w:rPr>
                <w:rStyle w:val="212pt"/>
              </w:rPr>
              <w:t xml:space="preserve">помещения </w:t>
            </w:r>
            <w:r>
              <w:rPr>
                <w:rStyle w:val="212pt0"/>
              </w:rPr>
              <w:t>специализированного жилого фонда;</w:t>
            </w:r>
          </w:p>
          <w:p w:rsidR="004E67E8" w:rsidRDefault="00A370BD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0"/>
              </w:rPr>
              <w:t xml:space="preserve">юридические и физические лица, приобретающие электрическую </w:t>
            </w:r>
            <w:r>
              <w:rPr>
                <w:rStyle w:val="212pt"/>
              </w:rPr>
              <w:t xml:space="preserve">энергию (мощность) </w:t>
            </w:r>
            <w:r>
              <w:rPr>
                <w:rStyle w:val="212pt0"/>
              </w:rPr>
              <w:t xml:space="preserve">в целях потребления </w:t>
            </w:r>
            <w:r>
              <w:rPr>
                <w:rStyle w:val="212pt0"/>
              </w:rPr>
              <w:t xml:space="preserve">на коммунально-бытовые нужды в населенных </w:t>
            </w:r>
            <w:r>
              <w:rPr>
                <w:rStyle w:val="212pt"/>
              </w:rPr>
              <w:t xml:space="preserve">пунктах </w:t>
            </w:r>
            <w:r>
              <w:rPr>
                <w:rStyle w:val="212pt0"/>
              </w:rPr>
              <w:t xml:space="preserve">и жилых зонах при воинских частях и рассчитывающиеся по договору </w:t>
            </w:r>
            <w:r>
              <w:rPr>
                <w:rStyle w:val="212pt"/>
              </w:rPr>
              <w:t xml:space="preserve">энергоснабжения по </w:t>
            </w:r>
            <w:r>
              <w:rPr>
                <w:rStyle w:val="212pt0"/>
              </w:rPr>
              <w:t>показаниям общего прибора учета электрической энергии.</w:t>
            </w:r>
          </w:p>
          <w:p w:rsidR="004E67E8" w:rsidRDefault="00A370BD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0"/>
              </w:rPr>
              <w:t xml:space="preserve">Гарантирующие поставщики, энергосбытовые, </w:t>
            </w:r>
            <w:r>
              <w:rPr>
                <w:rStyle w:val="212pt"/>
              </w:rPr>
              <w:t>энергоснабжающие организа</w:t>
            </w:r>
            <w:r>
              <w:rPr>
                <w:rStyle w:val="212pt"/>
              </w:rPr>
              <w:t xml:space="preserve">ции, </w:t>
            </w:r>
            <w:r>
              <w:rPr>
                <w:rStyle w:val="212pt0"/>
              </w:rPr>
              <w:t xml:space="preserve">приобретающие электрическую энергию </w:t>
            </w:r>
            <w:r>
              <w:rPr>
                <w:rStyle w:val="212pt"/>
              </w:rPr>
              <w:t xml:space="preserve">(мощность) </w:t>
            </w:r>
            <w:r>
              <w:rPr>
                <w:rStyle w:val="212pt0"/>
              </w:rPr>
              <w:t xml:space="preserve">в целях </w:t>
            </w:r>
            <w:r>
              <w:rPr>
                <w:rStyle w:val="212pt"/>
              </w:rPr>
              <w:t xml:space="preserve">дальнейшей продажи </w:t>
            </w:r>
            <w:r>
              <w:rPr>
                <w:rStyle w:val="212pt0"/>
              </w:rPr>
              <w:t xml:space="preserve">населению и приравненным к нему категориям </w:t>
            </w:r>
            <w:r>
              <w:rPr>
                <w:rStyle w:val="212pt"/>
              </w:rPr>
              <w:t xml:space="preserve">потребителей, </w:t>
            </w:r>
            <w:r>
              <w:rPr>
                <w:rStyle w:val="212pt0"/>
              </w:rPr>
              <w:t xml:space="preserve">указанным в </w:t>
            </w:r>
            <w:r>
              <w:rPr>
                <w:rStyle w:val="212pt"/>
              </w:rPr>
              <w:t xml:space="preserve">данном </w:t>
            </w:r>
            <w:r>
              <w:rPr>
                <w:rStyle w:val="212pt3"/>
              </w:rPr>
              <w:t xml:space="preserve">пункте </w:t>
            </w:r>
            <w:r>
              <w:rPr>
                <w:rStyle w:val="212pt3"/>
                <w:vertAlign w:val="superscript"/>
              </w:rPr>
              <w:t>2</w:t>
            </w:r>
            <w:r>
              <w:rPr>
                <w:rStyle w:val="212pt3"/>
              </w:rPr>
              <w:t>.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line="266" w:lineRule="exact"/>
              <w:ind w:right="260"/>
              <w:jc w:val="right"/>
            </w:pPr>
            <w:r>
              <w:rPr>
                <w:rStyle w:val="212pt0"/>
              </w:rPr>
              <w:t>2.1.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3"/>
              </w:rPr>
              <w:t>Одноставочный тариф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3"/>
              </w:rPr>
              <w:t xml:space="preserve">руб./кВт </w:t>
            </w:r>
            <w:r>
              <w:rPr>
                <w:rStyle w:val="212pt0"/>
              </w:rPr>
              <w:t>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0"/>
              </w:rPr>
              <w:t>2,73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4"/>
              </w:rPr>
              <w:t>2,86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line="266" w:lineRule="exact"/>
              <w:ind w:right="260"/>
              <w:jc w:val="right"/>
            </w:pPr>
            <w:r>
              <w:rPr>
                <w:rStyle w:val="212pt0"/>
              </w:rPr>
              <w:t>2.2.</w:t>
            </w: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3"/>
              </w:rPr>
              <w:t xml:space="preserve">Одноставочный </w:t>
            </w:r>
            <w:r>
              <w:rPr>
                <w:rStyle w:val="212pt2"/>
              </w:rPr>
              <w:t xml:space="preserve">тариф, </w:t>
            </w:r>
            <w:r>
              <w:rPr>
                <w:rStyle w:val="212pt3"/>
              </w:rPr>
              <w:t xml:space="preserve">дифференцированный </w:t>
            </w:r>
            <w:r>
              <w:rPr>
                <w:rStyle w:val="212pt2"/>
              </w:rPr>
              <w:t>по двум зонам суток</w:t>
            </w:r>
            <w:r>
              <w:rPr>
                <w:rStyle w:val="212pt2"/>
                <w:vertAlign w:val="superscript"/>
              </w:rPr>
              <w:t>1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090" w:wrap="notBeside" w:vAnchor="text" w:hAnchor="text" w:xAlign="center" w:y="1"/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2pt0"/>
              </w:rPr>
              <w:t xml:space="preserve">Дневная зона (пиковая и </w:t>
            </w:r>
            <w:r>
              <w:rPr>
                <w:rStyle w:val="212pt3"/>
              </w:rPr>
              <w:t>полупиковая)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0"/>
              </w:rPr>
              <w:t>руб./кВт.ч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"/>
              </w:rPr>
              <w:t>3,07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"/>
              </w:rPr>
              <w:t>3,22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090" w:wrap="notBeside" w:vAnchor="text" w:hAnchor="text" w:xAlign="center" w:y="1"/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3"/>
              </w:rPr>
              <w:t xml:space="preserve">Ночная </w:t>
            </w:r>
            <w:r>
              <w:rPr>
                <w:rStyle w:val="212pt2"/>
              </w:rPr>
              <w:t>зона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4"/>
              </w:rPr>
              <w:t>руб./кВт.ч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0"/>
              </w:rPr>
              <w:t>2,18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4"/>
              </w:rPr>
              <w:t>2,28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line="266" w:lineRule="exact"/>
              <w:ind w:right="260"/>
              <w:jc w:val="right"/>
            </w:pPr>
            <w:r>
              <w:rPr>
                <w:rStyle w:val="212pt0"/>
              </w:rPr>
              <w:t>2.3.</w:t>
            </w: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4"/>
              </w:rPr>
              <w:t xml:space="preserve">Одноставочный тариф, дифференцированный </w:t>
            </w:r>
            <w:r>
              <w:rPr>
                <w:rStyle w:val="212pt0"/>
              </w:rPr>
              <w:t xml:space="preserve">по </w:t>
            </w:r>
            <w:r>
              <w:rPr>
                <w:rStyle w:val="212pt4"/>
              </w:rPr>
              <w:t xml:space="preserve">трем </w:t>
            </w:r>
            <w:r>
              <w:rPr>
                <w:rStyle w:val="212pt0"/>
              </w:rPr>
              <w:t xml:space="preserve">зонам </w:t>
            </w:r>
            <w:r>
              <w:rPr>
                <w:rStyle w:val="212pt4"/>
              </w:rPr>
              <w:t>суток</w:t>
            </w:r>
            <w:r>
              <w:rPr>
                <w:rStyle w:val="212pt4"/>
                <w:vertAlign w:val="superscript"/>
              </w:rPr>
              <w:t>1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090" w:wrap="notBeside" w:vAnchor="text" w:hAnchor="text" w:xAlign="center" w:y="1"/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2"/>
              </w:rPr>
              <w:t>Пиковая зона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4"/>
              </w:rPr>
              <w:t xml:space="preserve">руб./кВт </w:t>
            </w:r>
            <w:r>
              <w:rPr>
                <w:rStyle w:val="212pt0"/>
              </w:rPr>
              <w:t>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4"/>
              </w:rPr>
              <w:t>3,36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4"/>
              </w:rPr>
              <w:t>3,52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090" w:wrap="notBeside" w:vAnchor="text" w:hAnchor="text" w:xAlign="center" w:y="1"/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3"/>
              </w:rPr>
              <w:t xml:space="preserve">Полупиковая </w:t>
            </w:r>
            <w:r>
              <w:rPr>
                <w:rStyle w:val="212pt2"/>
              </w:rPr>
              <w:t>зона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2"/>
              </w:rPr>
              <w:t>руб./кВт.ч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0"/>
              </w:rPr>
              <w:t>2,73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4"/>
              </w:rPr>
              <w:t>2,86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090" w:wrap="notBeside" w:vAnchor="text" w:hAnchor="text" w:xAlign="center" w:y="1"/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2"/>
              </w:rPr>
              <w:t>Ночная зона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4"/>
              </w:rPr>
              <w:t>руб./кВт.ч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2"/>
              </w:rPr>
              <w:t>2.18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4"/>
              </w:rPr>
              <w:t>2,28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444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line="266" w:lineRule="exact"/>
              <w:ind w:right="260"/>
              <w:jc w:val="right"/>
            </w:pPr>
            <w:r>
              <w:rPr>
                <w:rStyle w:val="212pt0"/>
              </w:rPr>
              <w:t>3.</w:t>
            </w: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0"/>
              </w:rPr>
              <w:t>Население, проживающее в сельских населенных пунктах, и приравненные к нему: исполнители коммунальных услуг (товарищества собственников жилья, жилищно</w:t>
            </w:r>
            <w:r>
              <w:rPr>
                <w:rStyle w:val="212pt0"/>
              </w:rPr>
              <w:softHyphen/>
              <w:t xml:space="preserve">строительные, жилищные или иные </w:t>
            </w:r>
            <w:r>
              <w:rPr>
                <w:rStyle w:val="212pt0"/>
              </w:rPr>
              <w:t>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</w:t>
            </w:r>
            <w:r>
              <w:rPr>
                <w:rStyle w:val="212pt0"/>
              </w:rPr>
              <w:t>омов;</w:t>
            </w:r>
          </w:p>
          <w:p w:rsidR="004E67E8" w:rsidRDefault="00A370BD">
            <w:pPr>
              <w:pStyle w:val="20"/>
              <w:framePr w:w="1009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</w:t>
            </w:r>
            <w:r>
              <w:rPr>
                <w:rStyle w:val="212pt0"/>
              </w:rPr>
              <w:t>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</w:t>
            </w:r>
            <w:r>
              <w:rPr>
                <w:rStyle w:val="212pt0"/>
              </w:rPr>
              <w:t xml:space="preserve">рическую энергию (мощность) для предоставления коммунальных услуг пользователям таких жилых </w:t>
            </w:r>
            <w:r>
              <w:rPr>
                <w:rStyle w:val="212pt4"/>
              </w:rPr>
              <w:t xml:space="preserve">помещений </w:t>
            </w:r>
            <w:r>
              <w:rPr>
                <w:rStyle w:val="212pt0"/>
              </w:rPr>
              <w:t xml:space="preserve">в объемах </w:t>
            </w:r>
            <w:r>
              <w:rPr>
                <w:rStyle w:val="212pt4"/>
              </w:rPr>
              <w:t xml:space="preserve">потребления электрической энергии </w:t>
            </w:r>
            <w:r>
              <w:rPr>
                <w:rStyle w:val="212pt0"/>
              </w:rPr>
              <w:t>населением и</w:t>
            </w:r>
          </w:p>
        </w:tc>
      </w:tr>
    </w:tbl>
    <w:p w:rsidR="004E67E8" w:rsidRDefault="004E67E8">
      <w:pPr>
        <w:framePr w:w="10090" w:wrap="notBeside" w:vAnchor="text" w:hAnchor="text" w:xAlign="center" w:y="1"/>
        <w:rPr>
          <w:sz w:val="2"/>
          <w:szCs w:val="2"/>
        </w:rPr>
      </w:pPr>
    </w:p>
    <w:p w:rsidR="004E67E8" w:rsidRDefault="004E67E8">
      <w:pPr>
        <w:rPr>
          <w:sz w:val="2"/>
          <w:szCs w:val="2"/>
        </w:rPr>
      </w:pPr>
    </w:p>
    <w:p w:rsidR="004E67E8" w:rsidRDefault="00A370BD">
      <w:pPr>
        <w:pStyle w:val="241"/>
        <w:keepNext/>
        <w:keepLines/>
        <w:shd w:val="clear" w:color="auto" w:fill="auto"/>
        <w:ind w:right="20"/>
      </w:pPr>
      <w:bookmarkStart w:id="11" w:name="bookmark8"/>
      <w:r>
        <w:rPr>
          <w:rStyle w:val="242"/>
          <w:b/>
          <w:bCs/>
        </w:rPr>
        <w:lastRenderedPageBreak/>
        <w:t>3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979"/>
        <w:gridCol w:w="1272"/>
        <w:gridCol w:w="1699"/>
        <w:gridCol w:w="2280"/>
      </w:tblGrid>
      <w:tr w:rsidR="004E67E8">
        <w:tblPrEx>
          <w:tblCellMar>
            <w:top w:w="0" w:type="dxa"/>
            <w:bottom w:w="0" w:type="dxa"/>
          </w:tblCellMar>
        </w:tblPrEx>
        <w:trPr>
          <w:trHeight w:hRule="exact" w:val="282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0"/>
              </w:rPr>
              <w:t xml:space="preserve">содержания мест общего пользования в домах, в которых имеются жилые помещения </w:t>
            </w:r>
            <w:r>
              <w:rPr>
                <w:rStyle w:val="212pt0"/>
              </w:rPr>
              <w:t>специализированного жилого фонда;</w:t>
            </w:r>
          </w:p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</w:t>
            </w:r>
            <w:r>
              <w:rPr>
                <w:rStyle w:val="212pt0"/>
              </w:rPr>
              <w:t>бжения по показаниям общего прибора учета электрической энергии.</w:t>
            </w:r>
          </w:p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5pt"/>
              </w:rPr>
              <w:t xml:space="preserve">Гарантирующие поставщики, энергосбытовые, энергоснабжающие организации, </w:t>
            </w:r>
            <w:r>
              <w:rPr>
                <w:rStyle w:val="212pt0"/>
              </w:rPr>
              <w:t>приобретающие электрическую энергию (мощность) в целях дальнейшей продажи населению и приравненным к нему категориям по</w:t>
            </w:r>
            <w:r>
              <w:rPr>
                <w:rStyle w:val="212pt0"/>
              </w:rPr>
              <w:t xml:space="preserve">требителей, указанным в данном </w:t>
            </w:r>
            <w:r>
              <w:rPr>
                <w:rStyle w:val="212pt3"/>
              </w:rPr>
              <w:t>пункте .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ind w:right="280"/>
              <w:jc w:val="right"/>
            </w:pPr>
            <w:r>
              <w:rPr>
                <w:rStyle w:val="212pt0"/>
              </w:rPr>
              <w:t>3 1.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4"/>
              </w:rPr>
              <w:t>Одноставочный тариф</w:t>
            </w:r>
          </w:p>
        </w:tc>
        <w:tc>
          <w:tcPr>
            <w:tcW w:w="525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tabs>
                <w:tab w:val="left" w:pos="1790"/>
                <w:tab w:val="left" w:pos="3763"/>
              </w:tabs>
              <w:spacing w:before="0" w:line="266" w:lineRule="exact"/>
            </w:pPr>
            <w:r>
              <w:rPr>
                <w:rStyle w:val="212pt4"/>
              </w:rPr>
              <w:t>руб./кВтч</w:t>
            </w:r>
            <w:r>
              <w:rPr>
                <w:rStyle w:val="212pt4"/>
              </w:rPr>
              <w:tab/>
              <w:t>2,55</w:t>
            </w:r>
            <w:r>
              <w:rPr>
                <w:rStyle w:val="212pt4"/>
              </w:rPr>
              <w:tab/>
              <w:t>2,67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ind w:right="280"/>
              <w:jc w:val="right"/>
            </w:pPr>
            <w:r>
              <w:rPr>
                <w:rStyle w:val="212pt"/>
              </w:rPr>
              <w:t>3.2.</w:t>
            </w:r>
          </w:p>
        </w:tc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4"/>
              </w:rPr>
              <w:t xml:space="preserve">Одноставочный тариф, дифференцированный </w:t>
            </w:r>
            <w:r>
              <w:rPr>
                <w:rStyle w:val="212pt0"/>
              </w:rPr>
              <w:t xml:space="preserve">по </w:t>
            </w:r>
            <w:r>
              <w:rPr>
                <w:rStyle w:val="212pt4"/>
              </w:rPr>
              <w:t xml:space="preserve">двум </w:t>
            </w:r>
            <w:r>
              <w:rPr>
                <w:rStyle w:val="212pt0"/>
              </w:rPr>
              <w:t xml:space="preserve">зонам </w:t>
            </w:r>
            <w:r>
              <w:rPr>
                <w:rStyle w:val="212pt4"/>
              </w:rPr>
              <w:t>суток</w:t>
            </w:r>
            <w:r>
              <w:rPr>
                <w:rStyle w:val="212pt4"/>
                <w:vertAlign w:val="superscript"/>
              </w:rPr>
              <w:t>1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123" w:wrap="notBeside" w:vAnchor="text" w:hAnchor="text" w:xAlign="center" w:y="1"/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 xml:space="preserve">Дневная зона (пиковая и </w:t>
            </w:r>
            <w:r>
              <w:rPr>
                <w:rStyle w:val="212pt3"/>
              </w:rPr>
              <w:t>полупиковая)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0"/>
              </w:rPr>
              <w:t>руб./кВт.ч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"/>
              </w:rPr>
              <w:t>2,87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"/>
              </w:rPr>
              <w:t>3,01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123" w:wrap="notBeside" w:vAnchor="text" w:hAnchor="text" w:xAlign="center" w:y="1"/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2"/>
              </w:rPr>
              <w:t>Ночная зона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4"/>
              </w:rPr>
              <w:t>руб./кВт.ч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4"/>
              </w:rPr>
              <w:t>2,03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0"/>
              </w:rPr>
              <w:t>2.13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ind w:right="280"/>
              <w:jc w:val="right"/>
            </w:pPr>
            <w:r>
              <w:rPr>
                <w:rStyle w:val="212pt0"/>
              </w:rPr>
              <w:t>3.3.</w:t>
            </w:r>
          </w:p>
        </w:tc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4"/>
              </w:rPr>
              <w:t xml:space="preserve">Одноставочный тариф, дифференцированный </w:t>
            </w:r>
            <w:r>
              <w:rPr>
                <w:rStyle w:val="212pt0"/>
              </w:rPr>
              <w:t xml:space="preserve">по </w:t>
            </w:r>
            <w:r>
              <w:rPr>
                <w:rStyle w:val="212pt4"/>
              </w:rPr>
              <w:t xml:space="preserve">трем </w:t>
            </w:r>
            <w:r>
              <w:rPr>
                <w:rStyle w:val="212pt0"/>
              </w:rPr>
              <w:t xml:space="preserve">зонам </w:t>
            </w:r>
            <w:r>
              <w:rPr>
                <w:rStyle w:val="212pt4"/>
              </w:rPr>
              <w:t xml:space="preserve">суток </w:t>
            </w:r>
            <w:r>
              <w:rPr>
                <w:rStyle w:val="212pt4"/>
                <w:vertAlign w:val="superscript"/>
              </w:rPr>
              <w:t>1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123" w:wrap="notBeside" w:vAnchor="text" w:hAnchor="text" w:xAlign="center" w:y="1"/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0"/>
              </w:rPr>
              <w:t>Пиковая зона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3"/>
              </w:rPr>
              <w:t xml:space="preserve">руб./кВт </w:t>
            </w:r>
            <w:r>
              <w:rPr>
                <w:rStyle w:val="212pt0"/>
              </w:rPr>
              <w:t>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2"/>
              </w:rPr>
              <w:t>3,15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4"/>
              </w:rPr>
              <w:t>3,30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123" w:wrap="notBeside" w:vAnchor="text" w:hAnchor="text" w:xAlign="center" w:y="1"/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3"/>
              </w:rPr>
              <w:t xml:space="preserve">Полупиковая </w:t>
            </w:r>
            <w:r>
              <w:rPr>
                <w:rStyle w:val="212pt2"/>
              </w:rPr>
              <w:t>зона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4"/>
              </w:rPr>
              <w:t>руб./кВт.ч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3"/>
              </w:rPr>
              <w:t>2,55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4"/>
              </w:rPr>
              <w:t>2.67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123" w:wrap="notBeside" w:vAnchor="text" w:hAnchor="text" w:xAlign="center" w:y="1"/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2"/>
              </w:rPr>
              <w:t>Ночная зона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4"/>
              </w:rPr>
              <w:t>руб./кВт.ч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4"/>
              </w:rPr>
              <w:t>2.03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0"/>
              </w:rPr>
              <w:t>2,13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ind w:right="280"/>
              <w:jc w:val="right"/>
            </w:pPr>
            <w:r>
              <w:rPr>
                <w:rStyle w:val="212pt0"/>
              </w:rPr>
              <w:t>4.</w:t>
            </w:r>
          </w:p>
        </w:tc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12pt3"/>
              </w:rPr>
              <w:t xml:space="preserve">Потребители, приравненные </w:t>
            </w:r>
            <w:r>
              <w:rPr>
                <w:rStyle w:val="212pt0"/>
              </w:rPr>
              <w:t>к населению: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ind w:right="280"/>
              <w:jc w:val="right"/>
            </w:pPr>
            <w:r>
              <w:rPr>
                <w:rStyle w:val="212pt0"/>
              </w:rPr>
              <w:t>4.1.</w:t>
            </w:r>
          </w:p>
        </w:tc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0"/>
              </w:rPr>
              <w:t xml:space="preserve">Садоводческие, огороднические или </w:t>
            </w:r>
            <w:r>
              <w:rPr>
                <w:rStyle w:val="212pt0"/>
              </w:rPr>
              <w:t>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0"/>
              </w:rPr>
              <w:t>Гарантиру</w:t>
            </w:r>
            <w:r>
              <w:rPr>
                <w:rStyle w:val="212pt0"/>
              </w:rPr>
              <w:t xml:space="preserve">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</w:t>
            </w:r>
            <w:r>
              <w:rPr>
                <w:rStyle w:val="212pt3"/>
              </w:rPr>
              <w:t xml:space="preserve">пункте </w:t>
            </w:r>
            <w:r>
              <w:rPr>
                <w:rStyle w:val="212pt3"/>
                <w:vertAlign w:val="superscript"/>
              </w:rPr>
              <w:t>2</w:t>
            </w:r>
            <w:r>
              <w:rPr>
                <w:rStyle w:val="212pt3"/>
              </w:rPr>
              <w:t>.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ind w:left="260"/>
              <w:jc w:val="left"/>
            </w:pPr>
            <w:r>
              <w:rPr>
                <w:rStyle w:val="212pt0"/>
              </w:rPr>
              <w:t>4.1.1.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3"/>
              </w:rPr>
              <w:t>Одноставочный тариф</w:t>
            </w:r>
          </w:p>
        </w:tc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tabs>
                <w:tab w:val="left" w:pos="1766"/>
                <w:tab w:val="left" w:pos="3739"/>
              </w:tabs>
              <w:spacing w:before="0" w:line="266" w:lineRule="exact"/>
            </w:pPr>
            <w:r>
              <w:rPr>
                <w:rStyle w:val="212pt4"/>
              </w:rPr>
              <w:t>руб./кВтч</w:t>
            </w:r>
            <w:r>
              <w:rPr>
                <w:rStyle w:val="212pt4"/>
              </w:rPr>
              <w:tab/>
              <w:t>3,64</w:t>
            </w:r>
            <w:r>
              <w:rPr>
                <w:rStyle w:val="212pt4"/>
              </w:rPr>
              <w:tab/>
              <w:t>3.82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ind w:left="260"/>
              <w:jc w:val="left"/>
            </w:pPr>
            <w:r>
              <w:rPr>
                <w:rStyle w:val="212pt0"/>
              </w:rPr>
              <w:t>4.1.2.</w:t>
            </w:r>
          </w:p>
        </w:tc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4"/>
              </w:rPr>
              <w:t xml:space="preserve">Одноставочный тариф, дифференцированный </w:t>
            </w:r>
            <w:r>
              <w:rPr>
                <w:rStyle w:val="212pt2"/>
              </w:rPr>
              <w:t xml:space="preserve">по </w:t>
            </w:r>
            <w:r>
              <w:rPr>
                <w:rStyle w:val="212pt4"/>
              </w:rPr>
              <w:t xml:space="preserve">двум </w:t>
            </w:r>
            <w:r>
              <w:rPr>
                <w:rStyle w:val="212pt2"/>
              </w:rPr>
              <w:t xml:space="preserve">зонам </w:t>
            </w:r>
            <w:r>
              <w:rPr>
                <w:rStyle w:val="212pt4"/>
              </w:rPr>
              <w:t>суток</w:t>
            </w:r>
            <w:r>
              <w:rPr>
                <w:rStyle w:val="212pt4"/>
                <w:vertAlign w:val="superscript"/>
              </w:rPr>
              <w:t>1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123" w:wrap="notBeside" w:vAnchor="text" w:hAnchor="text" w:xAlign="center" w:y="1"/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83" w:lineRule="exact"/>
              <w:jc w:val="left"/>
            </w:pPr>
            <w:r>
              <w:rPr>
                <w:rStyle w:val="212pt2"/>
              </w:rPr>
              <w:t xml:space="preserve">Дневная зона (пиковая и </w:t>
            </w:r>
            <w:r>
              <w:rPr>
                <w:rStyle w:val="212pt3"/>
              </w:rPr>
              <w:t>полупиковая)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2pt0"/>
              </w:rPr>
              <w:t>руб./кВтч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0"/>
              </w:rPr>
              <w:t>4,08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0"/>
              </w:rPr>
              <w:t>4,28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123" w:wrap="notBeside" w:vAnchor="text" w:hAnchor="text" w:xAlign="center" w:y="1"/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2"/>
              </w:rPr>
              <w:t>Ночная зона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2pt3"/>
              </w:rPr>
              <w:t>руб./кВтч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2"/>
              </w:rPr>
              <w:t>2,91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4"/>
              </w:rPr>
              <w:t>3,05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ind w:left="260"/>
              <w:jc w:val="left"/>
            </w:pPr>
            <w:r>
              <w:rPr>
                <w:rStyle w:val="212pt0"/>
              </w:rPr>
              <w:t>4.1.3.</w:t>
            </w:r>
          </w:p>
        </w:tc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ind w:left="140"/>
              <w:jc w:val="left"/>
            </w:pPr>
            <w:r>
              <w:rPr>
                <w:rStyle w:val="212pt4"/>
              </w:rPr>
              <w:t xml:space="preserve">Одноставочный тариф, дифференцированный </w:t>
            </w:r>
            <w:r>
              <w:rPr>
                <w:rStyle w:val="212pt0"/>
              </w:rPr>
              <w:t xml:space="preserve">по </w:t>
            </w:r>
            <w:r>
              <w:rPr>
                <w:rStyle w:val="212pt4"/>
              </w:rPr>
              <w:t xml:space="preserve">трем </w:t>
            </w:r>
            <w:r>
              <w:rPr>
                <w:rStyle w:val="212pt0"/>
              </w:rPr>
              <w:t xml:space="preserve">зонам </w:t>
            </w:r>
            <w:r>
              <w:rPr>
                <w:rStyle w:val="212pt4"/>
              </w:rPr>
              <w:t>суток</w:t>
            </w:r>
            <w:r>
              <w:rPr>
                <w:rStyle w:val="212pt4"/>
                <w:vertAlign w:val="superscript"/>
              </w:rPr>
              <w:t>1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123" w:wrap="notBeside" w:vAnchor="text" w:hAnchor="text" w:xAlign="center" w:y="1"/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ind w:left="140"/>
              <w:jc w:val="left"/>
            </w:pPr>
            <w:r>
              <w:rPr>
                <w:rStyle w:val="212pt2"/>
              </w:rPr>
              <w:t>Пиковая зона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2pt3"/>
              </w:rPr>
              <w:t>руб./кВтч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3"/>
              </w:rPr>
              <w:t>4,50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0"/>
              </w:rPr>
              <w:t>4,72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123" w:wrap="notBeside" w:vAnchor="text" w:hAnchor="text" w:xAlign="center" w:y="1"/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ind w:left="140"/>
              <w:jc w:val="left"/>
            </w:pPr>
            <w:r>
              <w:rPr>
                <w:rStyle w:val="212pt3"/>
              </w:rPr>
              <w:t xml:space="preserve">Полупиковая </w:t>
            </w:r>
            <w:r>
              <w:rPr>
                <w:rStyle w:val="212pt2"/>
              </w:rPr>
              <w:t>зона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2pt4"/>
              </w:rPr>
              <w:t>руб./кВтч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3"/>
              </w:rPr>
              <w:t>3,64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3"/>
              </w:rPr>
              <w:t>3.82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123" w:wrap="notBeside" w:vAnchor="text" w:hAnchor="text" w:xAlign="center" w:y="1"/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ind w:left="140"/>
              <w:jc w:val="left"/>
            </w:pPr>
            <w:r>
              <w:rPr>
                <w:rStyle w:val="212pt2"/>
              </w:rPr>
              <w:t>Ночная зона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2pt3"/>
              </w:rPr>
              <w:t>ру б./кВтч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2"/>
              </w:rPr>
              <w:t>2,91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4"/>
              </w:rPr>
              <w:t>3,05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ind w:right="280"/>
              <w:jc w:val="right"/>
            </w:pPr>
            <w:r>
              <w:rPr>
                <w:rStyle w:val="212pt0"/>
              </w:rPr>
              <w:t>4.2</w:t>
            </w:r>
          </w:p>
        </w:tc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0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</w:t>
            </w:r>
            <w:r>
              <w:rPr>
                <w:rStyle w:val="212pt0"/>
              </w:rPr>
              <w:t>наличия раздельного учета электрической энергии для указанных помещений</w:t>
            </w:r>
          </w:p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</w:t>
            </w:r>
            <w:r>
              <w:rPr>
                <w:rStyle w:val="212pt0"/>
              </w:rPr>
              <w:t xml:space="preserve">риям потребителей, указанным в данном </w:t>
            </w:r>
            <w:r>
              <w:rPr>
                <w:rStyle w:val="212pt3"/>
              </w:rPr>
              <w:t xml:space="preserve">пункте </w:t>
            </w:r>
            <w:r>
              <w:rPr>
                <w:rStyle w:val="212pt3"/>
                <w:vertAlign w:val="superscript"/>
              </w:rPr>
              <w:t>2</w:t>
            </w:r>
            <w:r>
              <w:rPr>
                <w:rStyle w:val="212pt3"/>
              </w:rPr>
              <w:t>.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ind w:left="260"/>
              <w:jc w:val="left"/>
            </w:pPr>
            <w:r>
              <w:rPr>
                <w:rStyle w:val="212pt0"/>
              </w:rPr>
              <w:t>4.2.1.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2pt3"/>
              </w:rPr>
              <w:t>Одноставочный тариф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2pt3"/>
              </w:rPr>
              <w:t>руб./кВтч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3"/>
              </w:rPr>
              <w:t>3,64</w:t>
            </w:r>
          </w:p>
        </w:tc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3"/>
              </w:rPr>
              <w:t>3,82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ind w:left="260"/>
              <w:jc w:val="left"/>
            </w:pPr>
            <w:r>
              <w:rPr>
                <w:rStyle w:val="212pt0"/>
              </w:rPr>
              <w:t>4.2.2.</w:t>
            </w:r>
          </w:p>
        </w:tc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2pt4"/>
              </w:rPr>
              <w:t xml:space="preserve">Одноставочный тариф, дифференцированный </w:t>
            </w:r>
            <w:r>
              <w:rPr>
                <w:rStyle w:val="212pt0"/>
              </w:rPr>
              <w:t xml:space="preserve">по </w:t>
            </w:r>
            <w:r>
              <w:rPr>
                <w:rStyle w:val="212pt4"/>
              </w:rPr>
              <w:t xml:space="preserve">двум </w:t>
            </w:r>
            <w:r>
              <w:rPr>
                <w:rStyle w:val="212pt0"/>
              </w:rPr>
              <w:t xml:space="preserve">зонам </w:t>
            </w:r>
            <w:r>
              <w:rPr>
                <w:rStyle w:val="212pt4"/>
              </w:rPr>
              <w:t>суток</w:t>
            </w:r>
            <w:r>
              <w:rPr>
                <w:rStyle w:val="212pt4"/>
                <w:vertAlign w:val="superscript"/>
              </w:rPr>
              <w:t>1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93" w:type="dxa"/>
            <w:vMerge/>
            <w:shd w:val="clear" w:color="auto" w:fill="FFFFFF"/>
          </w:tcPr>
          <w:p w:rsidR="004E67E8" w:rsidRDefault="004E67E8">
            <w:pPr>
              <w:framePr w:w="10123" w:wrap="notBeside" w:vAnchor="text" w:hAnchor="text" w:xAlign="center" w:y="1"/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9" w:lineRule="exact"/>
              <w:ind w:left="160"/>
              <w:jc w:val="left"/>
            </w:pPr>
            <w:r>
              <w:rPr>
                <w:rStyle w:val="212pt2"/>
              </w:rPr>
              <w:t xml:space="preserve">Дневная зона (пиковая и </w:t>
            </w:r>
            <w:r>
              <w:rPr>
                <w:rStyle w:val="212pt3"/>
              </w:rPr>
              <w:t>полупиковая)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2pt0"/>
              </w:rPr>
              <w:t>руб ./кВтч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0"/>
              </w:rPr>
              <w:t>4,08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0"/>
              </w:rPr>
              <w:t>4,28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93" w:type="dxa"/>
            <w:vMerge/>
            <w:shd w:val="clear" w:color="auto" w:fill="FFFFFF"/>
          </w:tcPr>
          <w:p w:rsidR="004E67E8" w:rsidRDefault="004E67E8">
            <w:pPr>
              <w:framePr w:w="10123" w:wrap="notBeside" w:vAnchor="text" w:hAnchor="text" w:xAlign="center" w:y="1"/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2pt2"/>
              </w:rPr>
              <w:t>Ночная зона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2pt3"/>
              </w:rPr>
              <w:t>руб./кВтч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4"/>
              </w:rPr>
              <w:t>2,91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4"/>
              </w:rPr>
              <w:t>3,05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ind w:left="260"/>
              <w:jc w:val="left"/>
            </w:pPr>
            <w:r>
              <w:rPr>
                <w:rStyle w:val="212pt0"/>
              </w:rPr>
              <w:t>4.2.3.</w:t>
            </w:r>
          </w:p>
        </w:tc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2pt4"/>
              </w:rPr>
              <w:t xml:space="preserve">Одноставочный тариф, дифференцированный </w:t>
            </w:r>
            <w:r>
              <w:rPr>
                <w:rStyle w:val="212pt0"/>
              </w:rPr>
              <w:t xml:space="preserve">по </w:t>
            </w:r>
            <w:r>
              <w:rPr>
                <w:rStyle w:val="212pt4"/>
              </w:rPr>
              <w:t xml:space="preserve">трем </w:t>
            </w:r>
            <w:r>
              <w:rPr>
                <w:rStyle w:val="212pt0"/>
              </w:rPr>
              <w:t xml:space="preserve">зонам </w:t>
            </w:r>
            <w:r>
              <w:rPr>
                <w:rStyle w:val="212pt4"/>
              </w:rPr>
              <w:t>суток</w:t>
            </w:r>
            <w:r>
              <w:rPr>
                <w:rStyle w:val="212pt4"/>
                <w:vertAlign w:val="superscript"/>
              </w:rPr>
              <w:t>1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93" w:type="dxa"/>
            <w:vMerge/>
            <w:shd w:val="clear" w:color="auto" w:fill="FFFFFF"/>
          </w:tcPr>
          <w:p w:rsidR="004E67E8" w:rsidRDefault="004E67E8">
            <w:pPr>
              <w:framePr w:w="10123" w:wrap="notBeside" w:vAnchor="text" w:hAnchor="text" w:xAlign="center" w:y="1"/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2pt2"/>
              </w:rPr>
              <w:t>Пиковая зона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2pt3"/>
              </w:rPr>
              <w:t>руб./кВтч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3"/>
              </w:rPr>
              <w:t>4.50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0"/>
              </w:rPr>
              <w:t>4,72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9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123" w:wrap="notBeside" w:vAnchor="text" w:hAnchor="text" w:xAlign="center" w:y="1"/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2pt3"/>
              </w:rPr>
              <w:t xml:space="preserve">Полупиковая </w:t>
            </w:r>
            <w:r>
              <w:rPr>
                <w:rStyle w:val="212pt2"/>
              </w:rPr>
              <w:t>зона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2pt4"/>
              </w:rPr>
              <w:t>руб ./кВтч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tabs>
                <w:tab w:val="left" w:pos="653"/>
              </w:tabs>
              <w:spacing w:before="0" w:line="266" w:lineRule="exact"/>
            </w:pPr>
            <w:r>
              <w:rPr>
                <w:rStyle w:val="212pt2"/>
              </w:rPr>
              <w:t>1</w:t>
            </w:r>
            <w:r>
              <w:rPr>
                <w:rStyle w:val="212pt2"/>
              </w:rPr>
              <w:tab/>
            </w:r>
            <w:r>
              <w:rPr>
                <w:rStyle w:val="212pt3"/>
              </w:rPr>
              <w:t>3,64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123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4"/>
              </w:rPr>
              <w:t>3,82</w:t>
            </w:r>
          </w:p>
        </w:tc>
      </w:tr>
    </w:tbl>
    <w:p w:rsidR="004E67E8" w:rsidRDefault="004E67E8">
      <w:pPr>
        <w:framePr w:w="10123" w:wrap="notBeside" w:vAnchor="text" w:hAnchor="text" w:xAlign="center" w:y="1"/>
        <w:rPr>
          <w:sz w:val="2"/>
          <w:szCs w:val="2"/>
        </w:rPr>
      </w:pPr>
    </w:p>
    <w:p w:rsidR="004E67E8" w:rsidRDefault="00A370BD">
      <w:pPr>
        <w:rPr>
          <w:sz w:val="2"/>
          <w:szCs w:val="2"/>
        </w:rPr>
      </w:pPr>
      <w:r>
        <w:br w:type="page"/>
      </w:r>
    </w:p>
    <w:p w:rsidR="004E67E8" w:rsidRDefault="00A370BD">
      <w:pPr>
        <w:pStyle w:val="251"/>
        <w:keepNext/>
        <w:keepLines/>
        <w:shd w:val="clear" w:color="auto" w:fill="auto"/>
        <w:ind w:right="140"/>
      </w:pPr>
      <w:bookmarkStart w:id="12" w:name="bookmark9"/>
      <w:r>
        <w:rPr>
          <w:rStyle w:val="252"/>
          <w:b/>
          <w:bCs/>
        </w:rPr>
        <w:lastRenderedPageBreak/>
        <w:t>4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3970"/>
        <w:gridCol w:w="1262"/>
        <w:gridCol w:w="1699"/>
        <w:gridCol w:w="2304"/>
      </w:tblGrid>
      <w:tr w:rsidR="004E67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tabs>
                <w:tab w:val="left" w:pos="3989"/>
              </w:tabs>
              <w:spacing w:before="0" w:line="266" w:lineRule="exact"/>
            </w:pPr>
            <w:r>
              <w:rPr>
                <w:rStyle w:val="212pt2"/>
              </w:rPr>
              <w:t>Ночная зона</w:t>
            </w:r>
            <w:r>
              <w:rPr>
                <w:rStyle w:val="212pt2"/>
              </w:rPr>
              <w:tab/>
            </w:r>
            <w:r>
              <w:rPr>
                <w:rStyle w:val="212pt4"/>
              </w:rPr>
              <w:t>руб./кВтч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2"/>
              </w:rPr>
              <w:t>2,91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4"/>
              </w:rPr>
              <w:t>3,05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ind w:left="200"/>
              <w:jc w:val="left"/>
            </w:pPr>
            <w:r>
              <w:rPr>
                <w:rStyle w:val="212pt0"/>
              </w:rPr>
              <w:t>4.3.</w:t>
            </w:r>
          </w:p>
        </w:tc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0"/>
              </w:rPr>
              <w:t>Содержащиеся за счет прихожан религиозные организации.</w:t>
            </w:r>
          </w:p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0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</w:t>
            </w:r>
            <w:r>
              <w:rPr>
                <w:rStyle w:val="212pt3"/>
              </w:rPr>
              <w:t>пункте .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ind w:left="200"/>
              <w:jc w:val="left"/>
            </w:pPr>
            <w:r>
              <w:rPr>
                <w:rStyle w:val="212pt0"/>
              </w:rPr>
              <w:t>4.3.1.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4"/>
              </w:rPr>
              <w:t>Одноставочный тар</w:t>
            </w:r>
            <w:r>
              <w:rPr>
                <w:rStyle w:val="212pt4"/>
              </w:rPr>
              <w:t>иф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ind w:left="140"/>
              <w:jc w:val="left"/>
            </w:pPr>
            <w:r>
              <w:rPr>
                <w:rStyle w:val="212pt3"/>
              </w:rPr>
              <w:t>руб. /кВтч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4"/>
              </w:rPr>
              <w:t>3,64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4"/>
              </w:rPr>
              <w:t>3.82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ind w:left="200"/>
              <w:jc w:val="left"/>
            </w:pPr>
            <w:r>
              <w:rPr>
                <w:rStyle w:val="212pt0"/>
              </w:rPr>
              <w:t>4.3.2.</w:t>
            </w:r>
          </w:p>
        </w:tc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4"/>
              </w:rPr>
              <w:t xml:space="preserve">Одноставочный тариф, дифференцированный </w:t>
            </w:r>
            <w:r>
              <w:rPr>
                <w:rStyle w:val="212pt0"/>
              </w:rPr>
              <w:t xml:space="preserve">по </w:t>
            </w:r>
            <w:r>
              <w:rPr>
                <w:rStyle w:val="212pt4"/>
              </w:rPr>
              <w:t xml:space="preserve">двум </w:t>
            </w:r>
            <w:r>
              <w:rPr>
                <w:rStyle w:val="212pt0"/>
              </w:rPr>
              <w:t xml:space="preserve">зонам </w:t>
            </w:r>
            <w:r>
              <w:rPr>
                <w:rStyle w:val="212pt4"/>
              </w:rPr>
              <w:t>суток</w:t>
            </w:r>
            <w:r>
              <w:rPr>
                <w:rStyle w:val="212pt4"/>
                <w:vertAlign w:val="superscript"/>
              </w:rPr>
              <w:t>1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099" w:wrap="notBeside" w:vAnchor="text" w:hAnchor="text" w:xAlign="center" w:y="1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12pt0"/>
              </w:rPr>
              <w:t xml:space="preserve">Дневная зона (пиковая и </w:t>
            </w:r>
            <w:r>
              <w:rPr>
                <w:rStyle w:val="212pt3"/>
              </w:rPr>
              <w:t>полупиковая)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ind w:left="140"/>
              <w:jc w:val="left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0"/>
              </w:rPr>
              <w:t>4,08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"/>
              </w:rPr>
              <w:t>4,28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099" w:wrap="notBeside" w:vAnchor="text" w:hAnchor="text" w:xAlign="center" w:y="1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2"/>
              </w:rPr>
              <w:t>Ночная зона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ind w:left="140"/>
              <w:jc w:val="left"/>
            </w:pPr>
            <w:r>
              <w:rPr>
                <w:rStyle w:val="212pt4"/>
              </w:rPr>
              <w:t>руб./кВтч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2"/>
              </w:rPr>
              <w:t>2,91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4"/>
              </w:rPr>
              <w:t>3,05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ind w:left="200"/>
              <w:jc w:val="left"/>
            </w:pPr>
            <w:r>
              <w:rPr>
                <w:rStyle w:val="212pt0"/>
              </w:rPr>
              <w:t>4.3.3.</w:t>
            </w:r>
          </w:p>
        </w:tc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4"/>
              </w:rPr>
              <w:t xml:space="preserve">Одноставочный тариф, дифференцированный </w:t>
            </w:r>
            <w:r>
              <w:rPr>
                <w:rStyle w:val="212pt0"/>
              </w:rPr>
              <w:t xml:space="preserve">по </w:t>
            </w:r>
            <w:r>
              <w:rPr>
                <w:rStyle w:val="212pt4"/>
              </w:rPr>
              <w:t xml:space="preserve">трем </w:t>
            </w:r>
            <w:r>
              <w:rPr>
                <w:rStyle w:val="212pt0"/>
              </w:rPr>
              <w:t xml:space="preserve">зонам </w:t>
            </w:r>
            <w:r>
              <w:rPr>
                <w:rStyle w:val="212pt4"/>
              </w:rPr>
              <w:t>суток</w:t>
            </w:r>
            <w:r>
              <w:rPr>
                <w:rStyle w:val="212pt4"/>
                <w:vertAlign w:val="superscript"/>
              </w:rPr>
              <w:t>1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099" w:wrap="notBeside" w:vAnchor="text" w:hAnchor="text" w:xAlign="center" w:y="1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2"/>
              </w:rPr>
              <w:t>Пиковая зона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ind w:left="140"/>
              <w:jc w:val="left"/>
            </w:pPr>
            <w:r>
              <w:rPr>
                <w:rStyle w:val="212pt4"/>
              </w:rPr>
              <w:t>руб./кВтч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4"/>
              </w:rPr>
              <w:t>4,50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0"/>
              </w:rPr>
              <w:t>4,72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099" w:wrap="notBeside" w:vAnchor="text" w:hAnchor="text" w:xAlign="center" w:y="1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3"/>
              </w:rPr>
              <w:t xml:space="preserve">Полупиковая </w:t>
            </w:r>
            <w:r>
              <w:rPr>
                <w:rStyle w:val="212pt2"/>
              </w:rPr>
              <w:t>зона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ind w:left="140"/>
              <w:jc w:val="left"/>
            </w:pPr>
            <w:r>
              <w:rPr>
                <w:rStyle w:val="212pt4"/>
              </w:rPr>
              <w:t>руб./кВтч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4"/>
              </w:rPr>
              <w:t>3.64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4"/>
              </w:rPr>
              <w:t>3,82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099" w:wrap="notBeside" w:vAnchor="text" w:hAnchor="text" w:xAlign="center" w:y="1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0"/>
              </w:rPr>
              <w:t>Ночная зона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ind w:left="140"/>
              <w:jc w:val="left"/>
            </w:pPr>
            <w:r>
              <w:rPr>
                <w:rStyle w:val="212pt4"/>
              </w:rPr>
              <w:t>ру б./кВтч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2"/>
              </w:rPr>
              <w:t>2,91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4"/>
              </w:rPr>
              <w:t>3,05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75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ind w:left="200"/>
              <w:jc w:val="left"/>
            </w:pPr>
            <w:r>
              <w:rPr>
                <w:rStyle w:val="212pt0"/>
              </w:rPr>
              <w:t>4.4.</w:t>
            </w:r>
          </w:p>
        </w:tc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 и граждане, владеющие отдель</w:t>
            </w:r>
            <w:r>
              <w:rPr>
                <w:rStyle w:val="212pt0"/>
              </w:rPr>
              <w:t>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Гарантирующие поставщики, энергосбытовые, энергоснабжающие организации, при</w:t>
            </w:r>
            <w:r>
              <w:rPr>
                <w:rStyle w:val="212pt0"/>
              </w:rPr>
              <w:t xml:space="preserve">обретающие электрическую энергию (мощность) в целях дальнейшей продажи населению и приравненным к нему категориям потребителей, указанным в данном </w:t>
            </w:r>
            <w:r>
              <w:rPr>
                <w:rStyle w:val="212pt3"/>
              </w:rPr>
              <w:t xml:space="preserve">пункте </w:t>
            </w:r>
            <w:r>
              <w:rPr>
                <w:rStyle w:val="212pt3"/>
                <w:vertAlign w:val="superscript"/>
              </w:rPr>
              <w:t>2</w:t>
            </w:r>
            <w:r>
              <w:rPr>
                <w:rStyle w:val="212pt3"/>
              </w:rPr>
              <w:t>.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ind w:left="200"/>
              <w:jc w:val="left"/>
            </w:pPr>
            <w:r>
              <w:rPr>
                <w:rStyle w:val="212pt0"/>
              </w:rPr>
              <w:t>4.4.1.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3"/>
              </w:rPr>
              <w:t>Одноставочный тариф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ind w:left="140"/>
              <w:jc w:val="left"/>
            </w:pPr>
            <w:r>
              <w:rPr>
                <w:rStyle w:val="212pt3"/>
              </w:rPr>
              <w:t>руб./кВтч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3"/>
              </w:rPr>
              <w:t>3,64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4"/>
              </w:rPr>
              <w:t>3,82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ind w:left="200"/>
              <w:jc w:val="left"/>
            </w:pPr>
            <w:r>
              <w:rPr>
                <w:rStyle w:val="212pt0"/>
              </w:rPr>
              <w:t>4.4.2.</w:t>
            </w:r>
          </w:p>
        </w:tc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4"/>
              </w:rPr>
              <w:t xml:space="preserve">Одноставочный тариф, дифференцированный </w:t>
            </w:r>
            <w:r>
              <w:rPr>
                <w:rStyle w:val="212pt0"/>
              </w:rPr>
              <w:t xml:space="preserve">по </w:t>
            </w:r>
            <w:r>
              <w:rPr>
                <w:rStyle w:val="212pt4"/>
              </w:rPr>
              <w:t xml:space="preserve">двум </w:t>
            </w:r>
            <w:r>
              <w:rPr>
                <w:rStyle w:val="212pt0"/>
              </w:rPr>
              <w:t xml:space="preserve">зонам </w:t>
            </w:r>
            <w:r>
              <w:rPr>
                <w:rStyle w:val="212pt4"/>
              </w:rPr>
              <w:t>суток</w:t>
            </w:r>
            <w:r>
              <w:rPr>
                <w:rStyle w:val="212pt4"/>
                <w:vertAlign w:val="superscript"/>
              </w:rPr>
              <w:t>1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099" w:wrap="notBeside" w:vAnchor="text" w:hAnchor="text" w:xAlign="center" w:y="1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 xml:space="preserve">Дневная зона (пиковая и </w:t>
            </w:r>
            <w:r>
              <w:rPr>
                <w:rStyle w:val="212pt3"/>
              </w:rPr>
              <w:t>полупиковая)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ind w:left="140"/>
              <w:jc w:val="left"/>
            </w:pPr>
            <w:r>
              <w:rPr>
                <w:rStyle w:val="212pt0"/>
              </w:rPr>
              <w:t>руб ./кВтч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0"/>
              </w:rPr>
              <w:t>4,08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0"/>
              </w:rPr>
              <w:t>4,28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099" w:wrap="notBeside" w:vAnchor="text" w:hAnchor="text" w:xAlign="center" w:y="1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12pt2"/>
              </w:rPr>
              <w:t>Ночная зона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ind w:left="140"/>
              <w:jc w:val="left"/>
            </w:pPr>
            <w:r>
              <w:rPr>
                <w:rStyle w:val="212pt3"/>
              </w:rPr>
              <w:t>руб./кВтч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2"/>
              </w:rPr>
              <w:t>2,91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4"/>
              </w:rPr>
              <w:t>3,05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ind w:left="200"/>
              <w:jc w:val="left"/>
            </w:pPr>
            <w:r>
              <w:rPr>
                <w:rStyle w:val="212pt0"/>
              </w:rPr>
              <w:t>4.4.3.</w:t>
            </w:r>
          </w:p>
        </w:tc>
        <w:tc>
          <w:tcPr>
            <w:tcW w:w="92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ind w:left="160"/>
              <w:jc w:val="left"/>
            </w:pPr>
            <w:r>
              <w:rPr>
                <w:rStyle w:val="212pt4"/>
              </w:rPr>
              <w:t xml:space="preserve">Одноставочный тариф, дифференцированный </w:t>
            </w:r>
            <w:r>
              <w:rPr>
                <w:rStyle w:val="212pt0"/>
              </w:rPr>
              <w:t xml:space="preserve">по </w:t>
            </w:r>
            <w:r>
              <w:rPr>
                <w:rStyle w:val="212pt4"/>
              </w:rPr>
              <w:t xml:space="preserve">трем </w:t>
            </w:r>
            <w:r>
              <w:rPr>
                <w:rStyle w:val="212pt0"/>
              </w:rPr>
              <w:t xml:space="preserve">зонам </w:t>
            </w:r>
            <w:r>
              <w:rPr>
                <w:rStyle w:val="212pt4"/>
              </w:rPr>
              <w:t>суток</w:t>
            </w:r>
            <w:r>
              <w:rPr>
                <w:rStyle w:val="212pt4"/>
                <w:vertAlign w:val="superscript"/>
              </w:rPr>
              <w:t>1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099" w:wrap="notBeside" w:vAnchor="text" w:hAnchor="text" w:xAlign="center" w:y="1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ind w:left="140"/>
              <w:jc w:val="left"/>
            </w:pPr>
            <w:r>
              <w:rPr>
                <w:rStyle w:val="212pt2"/>
              </w:rPr>
              <w:t>Пиковая зона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ind w:left="140"/>
              <w:jc w:val="left"/>
            </w:pPr>
            <w:r>
              <w:rPr>
                <w:rStyle w:val="212pt3"/>
              </w:rPr>
              <w:t>руб./кВтч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3"/>
              </w:rPr>
              <w:t>4.50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0"/>
              </w:rPr>
              <w:t>4,72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099" w:wrap="notBeside" w:vAnchor="text" w:hAnchor="text" w:xAlign="center" w:y="1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ind w:left="140"/>
              <w:jc w:val="left"/>
            </w:pPr>
            <w:r>
              <w:rPr>
                <w:rStyle w:val="212pt3"/>
              </w:rPr>
              <w:t xml:space="preserve">Полупиковая </w:t>
            </w:r>
            <w:r>
              <w:rPr>
                <w:rStyle w:val="212pt2"/>
              </w:rPr>
              <w:t>зона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ind w:left="140"/>
              <w:jc w:val="left"/>
            </w:pPr>
            <w:r>
              <w:rPr>
                <w:rStyle w:val="212pt3"/>
              </w:rPr>
              <w:t>руб./кВтч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3"/>
              </w:rPr>
              <w:t>3,64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4"/>
              </w:rPr>
              <w:t>3,82</w:t>
            </w:r>
          </w:p>
        </w:tc>
      </w:tr>
      <w:tr w:rsidR="004E67E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E8" w:rsidRDefault="004E67E8">
            <w:pPr>
              <w:framePr w:w="10099" w:wrap="notBeside" w:vAnchor="text" w:hAnchor="text" w:xAlign="center" w:y="1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ind w:left="140"/>
              <w:jc w:val="left"/>
            </w:pPr>
            <w:r>
              <w:rPr>
                <w:rStyle w:val="212pt2"/>
              </w:rPr>
              <w:t>Ночная зона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ind w:left="140"/>
              <w:jc w:val="left"/>
            </w:pPr>
            <w:r>
              <w:rPr>
                <w:rStyle w:val="212pt3"/>
              </w:rPr>
              <w:t>руб./кВтч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2"/>
              </w:rPr>
              <w:t>2,91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E8" w:rsidRDefault="00A370BD">
            <w:pPr>
              <w:pStyle w:val="20"/>
              <w:framePr w:w="10099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12pt4"/>
              </w:rPr>
              <w:t>3.05</w:t>
            </w:r>
          </w:p>
        </w:tc>
      </w:tr>
    </w:tbl>
    <w:p w:rsidR="004E67E8" w:rsidRDefault="004E67E8">
      <w:pPr>
        <w:framePr w:w="10099" w:wrap="notBeside" w:vAnchor="text" w:hAnchor="text" w:xAlign="center" w:y="1"/>
        <w:rPr>
          <w:sz w:val="2"/>
          <w:szCs w:val="2"/>
        </w:rPr>
      </w:pPr>
    </w:p>
    <w:p w:rsidR="004E67E8" w:rsidRDefault="004E67E8">
      <w:pPr>
        <w:rPr>
          <w:sz w:val="2"/>
          <w:szCs w:val="2"/>
        </w:rPr>
      </w:pPr>
    </w:p>
    <w:p w:rsidR="004E67E8" w:rsidRDefault="00A370BD">
      <w:pPr>
        <w:pStyle w:val="50"/>
        <w:shd w:val="clear" w:color="auto" w:fill="auto"/>
        <w:spacing w:before="0" w:after="0" w:line="235" w:lineRule="exact"/>
        <w:ind w:left="920"/>
      </w:pPr>
      <w:r>
        <w:rPr>
          <w:rStyle w:val="51"/>
        </w:rPr>
        <w:t>Примечание.</w:t>
      </w:r>
    </w:p>
    <w:p w:rsidR="004E67E8" w:rsidRDefault="00A370BD">
      <w:pPr>
        <w:pStyle w:val="50"/>
        <w:shd w:val="clear" w:color="auto" w:fill="auto"/>
        <w:spacing w:before="0" w:after="0" w:line="235" w:lineRule="exact"/>
        <w:ind w:left="200" w:firstLine="960"/>
      </w:pPr>
      <w:r>
        <w:rPr>
          <w:rStyle w:val="52"/>
        </w:rPr>
        <w:t xml:space="preserve">интервалы </w:t>
      </w:r>
      <w:r>
        <w:rPr>
          <w:rStyle w:val="51"/>
        </w:rPr>
        <w:t xml:space="preserve">тарифных </w:t>
      </w:r>
      <w:r>
        <w:rPr>
          <w:rStyle w:val="52"/>
        </w:rPr>
        <w:t xml:space="preserve">зон </w:t>
      </w:r>
      <w:r>
        <w:rPr>
          <w:rStyle w:val="51"/>
        </w:rPr>
        <w:t xml:space="preserve">суток (по месяцам календарного года) утверждены Федеральной службой </w:t>
      </w:r>
      <w:r>
        <w:rPr>
          <w:rStyle w:val="52"/>
        </w:rPr>
        <w:t xml:space="preserve">по </w:t>
      </w:r>
      <w:r>
        <w:rPr>
          <w:rStyle w:val="51"/>
        </w:rPr>
        <w:t>тарифам.</w:t>
      </w:r>
    </w:p>
    <w:p w:rsidR="004E67E8" w:rsidRDefault="00A370BD">
      <w:pPr>
        <w:pStyle w:val="50"/>
        <w:shd w:val="clear" w:color="auto" w:fill="auto"/>
        <w:spacing w:before="0" w:after="0" w:line="235" w:lineRule="exact"/>
        <w:ind w:left="200" w:firstLine="860"/>
        <w:jc w:val="both"/>
        <w:sectPr w:rsidR="004E67E8">
          <w:type w:val="continuous"/>
          <w:pgSz w:w="11900" w:h="16840"/>
          <w:pgMar w:top="596" w:right="817" w:bottom="920" w:left="959" w:header="0" w:footer="3" w:gutter="0"/>
          <w:cols w:space="720"/>
          <w:noEndnote/>
          <w:docGrid w:linePitch="360"/>
        </w:sectPr>
      </w:pPr>
      <w:r>
        <w:rPr>
          <w:rStyle w:val="52"/>
        </w:rPr>
        <w:t xml:space="preserve">При наличии </w:t>
      </w:r>
      <w:r>
        <w:rPr>
          <w:rStyle w:val="51"/>
        </w:rPr>
        <w:t xml:space="preserve">соответствующих категорий потребителей, относящихся к населению или </w:t>
      </w:r>
      <w:r>
        <w:rPr>
          <w:rStyle w:val="52"/>
        </w:rPr>
        <w:t xml:space="preserve">приравненным к </w:t>
      </w:r>
      <w:r>
        <w:rPr>
          <w:rStyle w:val="51"/>
        </w:rPr>
        <w:t xml:space="preserve">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</w:t>
      </w:r>
      <w:r>
        <w:rPr>
          <w:rStyle w:val="52"/>
        </w:rPr>
        <w:t xml:space="preserve">в целях </w:t>
      </w:r>
      <w:r>
        <w:rPr>
          <w:rStyle w:val="51"/>
        </w:rPr>
        <w:t xml:space="preserve">дальнейшей продажи </w:t>
      </w:r>
      <w:r>
        <w:rPr>
          <w:rStyle w:val="52"/>
        </w:rPr>
        <w:t xml:space="preserve">населению </w:t>
      </w:r>
      <w:r>
        <w:rPr>
          <w:rStyle w:val="51"/>
        </w:rPr>
        <w:t xml:space="preserve">и приравненным к нему категориям потребителей </w:t>
      </w:r>
      <w:r>
        <w:rPr>
          <w:rStyle w:val="52"/>
        </w:rPr>
        <w:t xml:space="preserve">в </w:t>
      </w:r>
      <w:r>
        <w:rPr>
          <w:rStyle w:val="51"/>
        </w:rPr>
        <w:t>объе</w:t>
      </w:r>
      <w:r>
        <w:rPr>
          <w:rStyle w:val="51"/>
        </w:rPr>
        <w:t xml:space="preserve">мах фактического потребления населения </w:t>
      </w:r>
      <w:r>
        <w:rPr>
          <w:rStyle w:val="52"/>
        </w:rPr>
        <w:t xml:space="preserve">и </w:t>
      </w:r>
      <w:r>
        <w:rPr>
          <w:rStyle w:val="51"/>
        </w:rPr>
        <w:t xml:space="preserve">приравненных к нему категорий потребителей </w:t>
      </w:r>
      <w:r>
        <w:rPr>
          <w:rStyle w:val="52"/>
        </w:rPr>
        <w:t xml:space="preserve">и </w:t>
      </w:r>
      <w:r>
        <w:rPr>
          <w:rStyle w:val="51"/>
        </w:rPr>
        <w:t xml:space="preserve">объемах электроэнергии, израсходованной на места общего </w:t>
      </w:r>
      <w:r>
        <w:rPr>
          <w:rStyle w:val="52"/>
        </w:rPr>
        <w:t xml:space="preserve">пользования в целях </w:t>
      </w:r>
      <w:r>
        <w:rPr>
          <w:rStyle w:val="51"/>
        </w:rPr>
        <w:t>потребления на коммунально-бытовые нужды граждан и не используемой для осуществления коммерчес</w:t>
      </w:r>
      <w:r>
        <w:rPr>
          <w:rStyle w:val="51"/>
        </w:rPr>
        <w:t>кой (профессиональной) деятельности.</w:t>
      </w:r>
    </w:p>
    <w:p w:rsidR="004E67E8" w:rsidRDefault="004E67E8">
      <w:pPr>
        <w:spacing w:before="20" w:after="20" w:line="240" w:lineRule="exact"/>
        <w:rPr>
          <w:sz w:val="19"/>
          <w:szCs w:val="19"/>
        </w:rPr>
      </w:pPr>
    </w:p>
    <w:p w:rsidR="004E67E8" w:rsidRDefault="004E67E8">
      <w:pPr>
        <w:rPr>
          <w:sz w:val="2"/>
          <w:szCs w:val="2"/>
        </w:rPr>
        <w:sectPr w:rsidR="004E67E8">
          <w:type w:val="continuous"/>
          <w:pgSz w:w="11900" w:h="16840"/>
          <w:pgMar w:top="643" w:right="0" w:bottom="643" w:left="0" w:header="0" w:footer="3" w:gutter="0"/>
          <w:cols w:space="720"/>
          <w:noEndnote/>
          <w:docGrid w:linePitch="360"/>
        </w:sectPr>
      </w:pPr>
    </w:p>
    <w:p w:rsidR="004E67E8" w:rsidRDefault="00737BF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111760</wp:posOffset>
                </wp:positionH>
                <wp:positionV relativeFrom="paragraph">
                  <wp:posOffset>85090</wp:posOffset>
                </wp:positionV>
                <wp:extent cx="3270250" cy="311150"/>
                <wp:effectExtent l="3810" t="0" r="254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7E8" w:rsidRDefault="00A370BD">
                            <w:pPr>
                              <w:pStyle w:val="20"/>
                              <w:shd w:val="clear" w:color="auto" w:fill="auto"/>
                              <w:spacing w:before="0" w:line="245" w:lineRule="exact"/>
                            </w:pPr>
                            <w:r>
                              <w:rPr>
                                <w:rStyle w:val="2Exact1"/>
                              </w:rPr>
                              <w:t>Начальник управления по регулированию тарифов Тамбовской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8.8pt;margin-top:6.7pt;width:257.5pt;height:24.5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" filled="f" stroked="f">
                <v:textbox style="mso-fit-shape-to-text:t" inset="0,0,0,0">
                  <w:txbxContent>
                    <w:p w:rsidR="004E67E8" w:rsidRDefault="00A370BD">
                      <w:pPr>
                        <w:pStyle w:val="20"/>
                        <w:shd w:val="clear" w:color="auto" w:fill="auto"/>
                        <w:spacing w:before="0" w:line="245" w:lineRule="exact"/>
                      </w:pPr>
                      <w:r>
                        <w:rPr>
                          <w:rStyle w:val="2Exact1"/>
                        </w:rPr>
                        <w:t>Начальник управления по регулированию тарифов Тамбовской области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6704" behindDoc="1" locked="0" layoutInCell="1" allowOverlap="1">
            <wp:simplePos x="0" y="0"/>
            <wp:positionH relativeFrom="margin">
              <wp:posOffset>3669030</wp:posOffset>
            </wp:positionH>
            <wp:positionV relativeFrom="paragraph">
              <wp:posOffset>0</wp:posOffset>
            </wp:positionV>
            <wp:extent cx="1200785" cy="685800"/>
            <wp:effectExtent l="0" t="0" r="0" b="0"/>
            <wp:wrapNone/>
            <wp:docPr id="20" name="Рисунок 20" descr="C:\Users\613E~1\AppData\Local\Temp\ABBYY\PDFTransformer\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613E~1\AppData\Local\Temp\ABBYY\PDFTransformer\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205105</wp:posOffset>
                </wp:positionV>
                <wp:extent cx="1027430" cy="196850"/>
                <wp:effectExtent l="0" t="2540" r="1270" b="63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7E8" w:rsidRDefault="00A370BD">
                            <w:pPr>
                              <w:pStyle w:val="20"/>
                              <w:shd w:val="clear" w:color="auto" w:fill="auto"/>
                              <w:spacing w:before="0" w:line="31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С.А. Баркова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412pt;margin-top:16.15pt;width:80.9pt;height:15.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7v8sQIAALI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" filled="f" stroked="f">
                <v:textbox style="mso-fit-shape-to-text:t" inset="0,0,0,0">
                  <w:txbxContent>
                    <w:p w:rsidR="004E67E8" w:rsidRDefault="00A370BD">
                      <w:pPr>
                        <w:pStyle w:val="20"/>
                        <w:shd w:val="clear" w:color="auto" w:fill="auto"/>
                        <w:spacing w:before="0" w:line="310" w:lineRule="exact"/>
                        <w:jc w:val="left"/>
                      </w:pPr>
                      <w:r>
                        <w:rPr>
                          <w:rStyle w:val="2Exact0"/>
                        </w:rPr>
                        <w:t>С.А. Баркова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67E8" w:rsidRDefault="004E67E8">
      <w:pPr>
        <w:spacing w:line="712" w:lineRule="exact"/>
      </w:pPr>
    </w:p>
    <w:p w:rsidR="004E67E8" w:rsidRDefault="004E67E8">
      <w:pPr>
        <w:rPr>
          <w:sz w:val="2"/>
          <w:szCs w:val="2"/>
        </w:rPr>
      </w:pPr>
    </w:p>
    <w:sectPr w:rsidR="004E67E8">
      <w:type w:val="continuous"/>
      <w:pgSz w:w="11900" w:h="16840"/>
      <w:pgMar w:top="643" w:right="816" w:bottom="643" w:left="9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0BD" w:rsidRDefault="00A370BD">
      <w:r>
        <w:separator/>
      </w:r>
    </w:p>
  </w:endnote>
  <w:endnote w:type="continuationSeparator" w:id="0">
    <w:p w:rsidR="00A370BD" w:rsidRDefault="00A3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0BD" w:rsidRDefault="00A370BD"/>
  </w:footnote>
  <w:footnote w:type="continuationSeparator" w:id="0">
    <w:p w:rsidR="00A370BD" w:rsidRDefault="00A370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7E8" w:rsidRDefault="00737BF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4227830</wp:posOffset>
              </wp:positionH>
              <wp:positionV relativeFrom="page">
                <wp:posOffset>612140</wp:posOffset>
              </wp:positionV>
              <wp:extent cx="1541145" cy="204470"/>
              <wp:effectExtent l="0" t="2540" r="317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7E8" w:rsidRDefault="00A370B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ПРИЛОЖЕНИЕ №1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332.9pt;margin-top:48.2pt;width:121.35pt;height:16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" filled="f" stroked="f">
              <v:textbox style="mso-fit-shape-to-text:t" inset="0,0,0,0">
                <w:txbxContent>
                  <w:p w:rsidR="004E67E8" w:rsidRDefault="00A370B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ПРИЛОЖЕНИЕ №1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7E8" w:rsidRDefault="00737BF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4267200</wp:posOffset>
              </wp:positionH>
              <wp:positionV relativeFrom="page">
                <wp:posOffset>720090</wp:posOffset>
              </wp:positionV>
              <wp:extent cx="1585595" cy="2044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559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7E8" w:rsidRDefault="00A370B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ПРИЛОЖЕНИЕ №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336pt;margin-top:56.7pt;width:124.85pt;height:16.1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" filled="f" stroked="f">
              <v:textbox style="mso-fit-shape-to-text:t" inset="0,0,0,0">
                <w:txbxContent>
                  <w:p w:rsidR="004E67E8" w:rsidRDefault="00A370B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ПРИЛОЖЕНИЕ №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7E8" w:rsidRDefault="00737BF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4267200</wp:posOffset>
              </wp:positionH>
              <wp:positionV relativeFrom="page">
                <wp:posOffset>720090</wp:posOffset>
              </wp:positionV>
              <wp:extent cx="1578610" cy="133985"/>
              <wp:effectExtent l="0" t="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861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7E8" w:rsidRDefault="00A370B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ПРИЛОЖЕНИЕ №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336pt;margin-top:56.7pt;width:124.3pt;height:10.5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" filled="f" stroked="f">
              <v:textbox style="mso-fit-shape-to-text:t" inset="0,0,0,0">
                <w:txbxContent>
                  <w:p w:rsidR="004E67E8" w:rsidRDefault="00A370B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ПРИЛОЖЕНИЕ №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7E8" w:rsidRDefault="004E67E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7E8" w:rsidRDefault="004E67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60DD0"/>
    <w:multiLevelType w:val="multilevel"/>
    <w:tmpl w:val="0DA0F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3434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E8"/>
    <w:rsid w:val="004E67E8"/>
    <w:rsid w:val="00737BFF"/>
    <w:rsid w:val="00A3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623E32-A20F-4B1B-A9B2-D8060E7B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4343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65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pt2pt">
    <w:name w:val="Основной текст (2) + 16 pt;Курсив;Интервал 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080"/>
      <w:spacing w:val="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2pt0">
    <w:name w:val="Основной текст (2) + 16 pt;Курсив;Интервал 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ABABAB"/>
      <w:spacing w:val="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434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434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65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434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65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434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E1E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3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4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E1E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434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434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6pt">
    <w:name w:val="Заголовок №1 + 16 pt;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08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Impact105pt">
    <w:name w:val="Основной текст (2) + Impact;10;5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434343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diaUPC24pt">
    <w:name w:val="Основной текст (2) + CordiaUPC;24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434343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2pt5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434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6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65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2">
    <w:name w:val="Подпись к таблице (2) Exact"/>
    <w:basedOn w:val="a0"/>
    <w:link w:val="27"/>
    <w:rPr>
      <w:rFonts w:ascii="CordiaUPC" w:eastAsia="CordiaUPC" w:hAnsi="CordiaUPC" w:cs="CordiaUP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Exact3">
    <w:name w:val="Подпись к таблице (2) Exact"/>
    <w:basedOn w:val="2Exact2"/>
    <w:rPr>
      <w:rFonts w:ascii="CordiaUPC" w:eastAsia="CordiaUPC" w:hAnsi="CordiaUPC" w:cs="CordiaUPC"/>
      <w:b/>
      <w:bCs/>
      <w:i w:val="0"/>
      <w:iCs w:val="0"/>
      <w:smallCaps w:val="0"/>
      <w:strike w:val="0"/>
      <w:color w:val="333333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0">
    <w:name w:val="Заголовок №1 Exac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1">
    <w:name w:val="Заголовок №1 Exac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65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7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4343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1pt">
    <w:name w:val="Основной текст (2) + Arial Narrow;11 pt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434343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34343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0">
    <w:name w:val="Заголовок №2 (3)_"/>
    <w:basedOn w:val="a0"/>
    <w:link w:val="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2">
    <w:name w:val="Заголовок №2 (3)"/>
    <w:basedOn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0">
    <w:name w:val="Заголовок №2 (4)_"/>
    <w:basedOn w:val="a0"/>
    <w:link w:val="2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2">
    <w:name w:val="Заголовок №2 (4)"/>
    <w:basedOn w:val="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34343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0">
    <w:name w:val="Заголовок №2 (5)_"/>
    <w:basedOn w:val="a0"/>
    <w:link w:val="2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2">
    <w:name w:val="Заголовок №2 (5)"/>
    <w:basedOn w:val="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5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00" w:line="235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28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80" w:after="280" w:line="266" w:lineRule="exact"/>
    </w:pPr>
    <w:rPr>
      <w:rFonts w:ascii="Times New Roman" w:eastAsia="Times New Roman" w:hAnsi="Times New Roman" w:cs="Times New Roman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28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7">
    <w:name w:val="Подпись к таблице (2)"/>
    <w:basedOn w:val="a"/>
    <w:link w:val="2Exact2"/>
    <w:pPr>
      <w:shd w:val="clear" w:color="auto" w:fill="FFFFFF"/>
      <w:spacing w:line="450" w:lineRule="exact"/>
    </w:pPr>
    <w:rPr>
      <w:rFonts w:ascii="CordiaUPC" w:eastAsia="CordiaUPC" w:hAnsi="CordiaUPC" w:cs="CordiaUPC"/>
      <w:b/>
      <w:bCs/>
      <w:sz w:val="36"/>
      <w:szCs w:val="36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line="28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1">
    <w:name w:val="Заголовок №2 (4)"/>
    <w:basedOn w:val="a"/>
    <w:link w:val="240"/>
    <w:pPr>
      <w:shd w:val="clear" w:color="auto" w:fill="FFFFFF"/>
      <w:spacing w:line="28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1">
    <w:name w:val="Заголовок №2 (5)"/>
    <w:basedOn w:val="a"/>
    <w:link w:val="250"/>
    <w:pPr>
      <w:shd w:val="clear" w:color="auto" w:fill="FFFFFF"/>
      <w:spacing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mlife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3774</Words>
  <Characters>21512</Characters>
  <Application>Microsoft Office Word</Application>
  <DocSecurity>0</DocSecurity>
  <Lines>179</Lines>
  <Paragraphs>50</Paragraphs>
  <ScaleCrop>false</ScaleCrop>
  <Company/>
  <LinksUpToDate>false</LinksUpToDate>
  <CharactersWithSpaces>25236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Ксюха</cp:lastModifiedBy>
  <cp:revision>2</cp:revision>
  <dcterms:created xsi:type="dcterms:W3CDTF">2018-03-23T19:47:00Z</dcterms:created>
  <dcterms:modified xsi:type="dcterms:W3CDTF">2018-03-23T19:47:00Z</dcterms:modified>
</cp:coreProperties>
</file>